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E59B9B">
      <w:pPr>
        <w:jc w:val="left"/>
        <w:rPr>
          <w:rFonts w:hint="eastAsia" w:ascii="黑体" w:hAnsi="黑体" w:eastAsia="黑体" w:cs="黑体"/>
          <w:color w:val="000000" w:themeColor="text1"/>
          <w:sz w:val="32"/>
          <w:szCs w:val="32"/>
          <w:highlight w:val="none"/>
          <w:lang w:val="en-US" w:eastAsia="zh-CN"/>
          <w14:textFill>
            <w14:solidFill>
              <w14:schemeClr w14:val="tx1"/>
            </w14:solidFill>
          </w14:textFill>
        </w:rPr>
      </w:pPr>
      <w:r>
        <w:rPr>
          <w:rFonts w:hint="eastAsia" w:ascii="黑体" w:hAnsi="黑体" w:eastAsia="黑体" w:cs="黑体"/>
          <w:color w:val="000000" w:themeColor="text1"/>
          <w:sz w:val="32"/>
          <w:szCs w:val="32"/>
          <w:highlight w:val="none"/>
          <w:lang w:val="en-US" w:eastAsia="zh-CN"/>
          <w14:textFill>
            <w14:solidFill>
              <w14:schemeClr w14:val="tx1"/>
            </w14:solidFill>
          </w14:textFill>
        </w:rPr>
        <w:t>附件1：</w:t>
      </w:r>
    </w:p>
    <w:p w14:paraId="25270DF9">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2026年度中州建设科学技术奖拟授奖项目公示表</w:t>
      </w:r>
    </w:p>
    <w:p w14:paraId="367A01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color w:val="000000" w:themeColor="text1"/>
          <w:sz w:val="44"/>
          <w:szCs w:val="44"/>
          <w:highlight w:val="none"/>
          <w:lang w:val="en-US" w:eastAsia="zh-CN"/>
          <w14:textFill>
            <w14:solidFill>
              <w14:schemeClr w14:val="tx1"/>
            </w14:solidFill>
          </w14:textFill>
        </w:rPr>
      </w:pPr>
    </w:p>
    <w:p w14:paraId="150585A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中州建设科技进步奖特等奖</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853"/>
        <w:gridCol w:w="3354"/>
        <w:gridCol w:w="3805"/>
        <w:gridCol w:w="2508"/>
        <w:gridCol w:w="764"/>
      </w:tblGrid>
      <w:tr w14:paraId="4561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trPr>
        <w:tc>
          <w:tcPr>
            <w:tcW w:w="251" w:type="pct"/>
            <w:vAlign w:val="center"/>
          </w:tcPr>
          <w:p w14:paraId="0EB15870">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9" w:type="pct"/>
            <w:vAlign w:val="center"/>
          </w:tcPr>
          <w:p w14:paraId="4C64A1A1">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198" w:type="pct"/>
            <w:vAlign w:val="center"/>
          </w:tcPr>
          <w:p w14:paraId="5422379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359" w:type="pct"/>
            <w:vAlign w:val="center"/>
          </w:tcPr>
          <w:p w14:paraId="3EFF5A94">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896" w:type="pct"/>
            <w:vAlign w:val="center"/>
          </w:tcPr>
          <w:p w14:paraId="4EE31165">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273" w:type="pct"/>
            <w:vAlign w:val="center"/>
          </w:tcPr>
          <w:p w14:paraId="6579310B">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0937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707E9A52">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w:t>
            </w:r>
          </w:p>
        </w:tc>
        <w:tc>
          <w:tcPr>
            <w:tcW w:w="1019" w:type="pct"/>
            <w:vAlign w:val="center"/>
          </w:tcPr>
          <w:p w14:paraId="1997D78B">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水泥砂浆扩体预制桩竖向承载性状及设计方法研究</w:t>
            </w:r>
          </w:p>
        </w:tc>
        <w:tc>
          <w:tcPr>
            <w:tcW w:w="1198" w:type="pct"/>
            <w:vAlign w:val="center"/>
          </w:tcPr>
          <w:p w14:paraId="082A26EB">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郜新军，周同和，王哲，赵艳艳，郑惟瀚，郭睿玟，郭晓静，马罡轶，李雨霏，吕明达，张智慧，孔进，罗汇力，张艺，宋青昀</w:t>
            </w:r>
          </w:p>
        </w:tc>
        <w:tc>
          <w:tcPr>
            <w:tcW w:w="1359" w:type="pct"/>
            <w:vAlign w:val="center"/>
          </w:tcPr>
          <w:p w14:paraId="51E335BC">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郑州城建集团投资有限公司，新密市房屋征收与城市更新中心，河南城投建设工程有限公司，河南省测绘院，郑州航空工业管理学院，河南省建筑设计研究院有限公司，郑州胜欧机电设备安装工程有限公司</w:t>
            </w:r>
          </w:p>
        </w:tc>
        <w:tc>
          <w:tcPr>
            <w:tcW w:w="896" w:type="pct"/>
            <w:vAlign w:val="center"/>
          </w:tcPr>
          <w:p w14:paraId="1805A66C">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w:t>
            </w:r>
          </w:p>
        </w:tc>
        <w:tc>
          <w:tcPr>
            <w:tcW w:w="273" w:type="pct"/>
            <w:vAlign w:val="center"/>
          </w:tcPr>
          <w:p w14:paraId="557E87B5">
            <w:pPr>
              <w:keepNext w:val="0"/>
              <w:keepLines w:val="0"/>
              <w:widowControl/>
              <w:suppressLineNumbers w:val="0"/>
              <w:jc w:val="center"/>
              <w:textAlignment w:val="center"/>
              <w:rPr>
                <w:rFonts w:hint="default"/>
                <w:color w:val="000000" w:themeColor="text1"/>
                <w:sz w:val="18"/>
                <w:szCs w:val="18"/>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r w14:paraId="580E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25EABDD2">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w:t>
            </w:r>
          </w:p>
        </w:tc>
        <w:tc>
          <w:tcPr>
            <w:tcW w:w="1019" w:type="pct"/>
            <w:vAlign w:val="center"/>
          </w:tcPr>
          <w:p w14:paraId="44A28ABA">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五索式大跨度柔性支架设计与施工技术</w:t>
            </w:r>
          </w:p>
        </w:tc>
        <w:tc>
          <w:tcPr>
            <w:tcW w:w="1198" w:type="pct"/>
            <w:vAlign w:val="center"/>
          </w:tcPr>
          <w:p w14:paraId="5198A133">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时红亮，郁风风，张健健，王冰，张朋，张维杰，麻蒙，殷建伟，李春波，张华洋，李宁，赵家玉，罗菁，程熳，刘胜欢</w:t>
            </w:r>
          </w:p>
        </w:tc>
        <w:tc>
          <w:tcPr>
            <w:tcW w:w="1359" w:type="pct"/>
            <w:vAlign w:val="center"/>
          </w:tcPr>
          <w:p w14:paraId="36646495">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中建八局发展建设有限公司，中国建筑第八工程局有限公司，深圳市安泰科能源环保股份有限公司</w:t>
            </w:r>
          </w:p>
        </w:tc>
        <w:tc>
          <w:tcPr>
            <w:tcW w:w="896" w:type="pct"/>
            <w:vAlign w:val="center"/>
          </w:tcPr>
          <w:p w14:paraId="073265FD">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vAlign w:val="center"/>
          </w:tcPr>
          <w:p w14:paraId="04F41DD9">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r w14:paraId="2C8B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709C9D05">
            <w:pPr>
              <w:keepNext w:val="0"/>
              <w:keepLines w:val="0"/>
              <w:widowControl/>
              <w:suppressLineNumbers w:val="0"/>
              <w:jc w:val="center"/>
              <w:textAlignment w:val="top"/>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w:t>
            </w:r>
          </w:p>
        </w:tc>
        <w:tc>
          <w:tcPr>
            <w:tcW w:w="1019" w:type="pct"/>
            <w:vAlign w:val="center"/>
          </w:tcPr>
          <w:p w14:paraId="503DFD6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再生微粉高性能纤维增强水泥基材料研发与应用关键技术</w:t>
            </w:r>
          </w:p>
        </w:tc>
        <w:tc>
          <w:tcPr>
            <w:tcW w:w="1198" w:type="pct"/>
            <w:vAlign w:val="center"/>
          </w:tcPr>
          <w:p w14:paraId="69C3D19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元成方，程站起，周甲佳，张鲲鹏，吴伟军，涂志钦，杨勇，申磊，乔倩，陈娜</w:t>
            </w:r>
          </w:p>
        </w:tc>
        <w:tc>
          <w:tcPr>
            <w:tcW w:w="1359" w:type="pct"/>
            <w:vAlign w:val="center"/>
          </w:tcPr>
          <w:p w14:paraId="6160A8D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郑州大学，上海公路桥梁（集团）有限公司，河南省建筑设计研究院有限公司，河南晟科建材有限公司，郑州共图建设工程检测有限公司</w:t>
            </w:r>
          </w:p>
        </w:tc>
        <w:tc>
          <w:tcPr>
            <w:tcW w:w="896" w:type="pct"/>
            <w:vAlign w:val="center"/>
          </w:tcPr>
          <w:p w14:paraId="3616E82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w:t>
            </w:r>
          </w:p>
        </w:tc>
        <w:tc>
          <w:tcPr>
            <w:tcW w:w="273" w:type="pct"/>
            <w:vAlign w:val="center"/>
          </w:tcPr>
          <w:p w14:paraId="55447A38">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r w14:paraId="625F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5BD183F8">
            <w:pPr>
              <w:keepNext w:val="0"/>
              <w:keepLines w:val="0"/>
              <w:widowControl/>
              <w:suppressLineNumbers w:val="0"/>
              <w:jc w:val="center"/>
              <w:textAlignment w:val="top"/>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w:t>
            </w:r>
          </w:p>
        </w:tc>
        <w:tc>
          <w:tcPr>
            <w:tcW w:w="1019" w:type="pct"/>
            <w:vAlign w:val="center"/>
          </w:tcPr>
          <w:p w14:paraId="2250903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南水北调安阳市西部调水工程TBM隧洞安全技术与应用</w:t>
            </w:r>
          </w:p>
        </w:tc>
        <w:tc>
          <w:tcPr>
            <w:tcW w:w="1198" w:type="pct"/>
            <w:vAlign w:val="center"/>
          </w:tcPr>
          <w:p w14:paraId="4769CA7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赵顺波，杨亚彬，车奇星，何银涛，张智晓，王龙占，闫红艳，司鹏程，赵振通，王慧，李风兰，李长永，王振川，黄振丹，宋优男</w:t>
            </w:r>
          </w:p>
        </w:tc>
        <w:tc>
          <w:tcPr>
            <w:tcW w:w="1359" w:type="pct"/>
            <w:vAlign w:val="center"/>
          </w:tcPr>
          <w:p w14:paraId="48D5BFE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华北水利水电大学，安阳中州供水有限公司，中原科技学院，中州水务控股有限公司，河南华北水电工程监理有限公司</w:t>
            </w:r>
          </w:p>
        </w:tc>
        <w:tc>
          <w:tcPr>
            <w:tcW w:w="896" w:type="pct"/>
            <w:vAlign w:val="center"/>
          </w:tcPr>
          <w:p w14:paraId="1567830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华北水利水电大学</w:t>
            </w:r>
          </w:p>
        </w:tc>
        <w:tc>
          <w:tcPr>
            <w:tcW w:w="273" w:type="pct"/>
            <w:vAlign w:val="center"/>
          </w:tcPr>
          <w:p w14:paraId="43F3F219">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r w14:paraId="50B9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7" w:hRule="atLeast"/>
          <w:tblHeader/>
        </w:trPr>
        <w:tc>
          <w:tcPr>
            <w:tcW w:w="251" w:type="pct"/>
            <w:vAlign w:val="center"/>
          </w:tcPr>
          <w:p w14:paraId="515D570B">
            <w:pPr>
              <w:keepNext w:val="0"/>
              <w:keepLines w:val="0"/>
              <w:widowControl/>
              <w:suppressLineNumbers w:val="0"/>
              <w:jc w:val="center"/>
              <w:textAlignment w:val="top"/>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w:t>
            </w:r>
          </w:p>
        </w:tc>
        <w:tc>
          <w:tcPr>
            <w:tcW w:w="1019" w:type="pct"/>
            <w:vAlign w:val="center"/>
          </w:tcPr>
          <w:p w14:paraId="24EF7C5E">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砂性土中轻微缩径缺陷桩竖向承载性能及工程应用</w:t>
            </w:r>
          </w:p>
        </w:tc>
        <w:tc>
          <w:tcPr>
            <w:tcW w:w="1198" w:type="pct"/>
            <w:vAlign w:val="center"/>
          </w:tcPr>
          <w:p w14:paraId="5E7F3DA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杨庆年，周栋，黄照鹤，王政权，王彦朝，刘成才，司凯，李志新，张亚峰，徐志军，王甲亮，许海涛，宋荣方，王进尚，刘应然</w:t>
            </w:r>
          </w:p>
        </w:tc>
        <w:tc>
          <w:tcPr>
            <w:tcW w:w="1359" w:type="pct"/>
            <w:vAlign w:val="center"/>
          </w:tcPr>
          <w:p w14:paraId="7310825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郑州工程技术学院，河南工业大学，河南华晖实业集团有限公司</w:t>
            </w:r>
          </w:p>
        </w:tc>
        <w:tc>
          <w:tcPr>
            <w:tcW w:w="896" w:type="pct"/>
            <w:vAlign w:val="center"/>
          </w:tcPr>
          <w:p w14:paraId="6D03970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郑州工程技术学院</w:t>
            </w:r>
          </w:p>
        </w:tc>
        <w:tc>
          <w:tcPr>
            <w:tcW w:w="273" w:type="pct"/>
            <w:vAlign w:val="center"/>
          </w:tcPr>
          <w:p w14:paraId="473B6E69">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r w14:paraId="1514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4B144CC7">
            <w:pPr>
              <w:keepNext w:val="0"/>
              <w:keepLines w:val="0"/>
              <w:widowControl/>
              <w:suppressLineNumbers w:val="0"/>
              <w:jc w:val="center"/>
              <w:textAlignment w:val="top"/>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w:t>
            </w:r>
          </w:p>
        </w:tc>
        <w:tc>
          <w:tcPr>
            <w:tcW w:w="1019" w:type="pct"/>
            <w:vAlign w:val="center"/>
          </w:tcPr>
          <w:p w14:paraId="2EABC97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城市更新背景下老旧建筑综合改造关键技术研究与工程应用</w:t>
            </w:r>
          </w:p>
        </w:tc>
        <w:tc>
          <w:tcPr>
            <w:tcW w:w="1198" w:type="pct"/>
            <w:vAlign w:val="center"/>
          </w:tcPr>
          <w:p w14:paraId="0E874A0E">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张立伟，吴东昌，王彩峰，邓颖欣，丁旭辉，汪冉，彭真，刘华栋，刘振，刘俊杰，牛彦平，田贝贝，张国帅，李泽亚，魏周森</w:t>
            </w:r>
          </w:p>
        </w:tc>
        <w:tc>
          <w:tcPr>
            <w:tcW w:w="1359" w:type="pct"/>
            <w:vAlign w:val="center"/>
          </w:tcPr>
          <w:p w14:paraId="07C374F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中建七局建筑装饰工程有限公司，中国建筑第七工程局有限公司</w:t>
            </w:r>
          </w:p>
        </w:tc>
        <w:tc>
          <w:tcPr>
            <w:tcW w:w="896" w:type="pct"/>
            <w:vAlign w:val="center"/>
          </w:tcPr>
          <w:p w14:paraId="14D3E81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w:t>
            </w:r>
          </w:p>
        </w:tc>
        <w:tc>
          <w:tcPr>
            <w:tcW w:w="273" w:type="pct"/>
            <w:vAlign w:val="center"/>
          </w:tcPr>
          <w:p w14:paraId="6629D95A">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r w14:paraId="0216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8" w:hRule="atLeast"/>
          <w:tblHeader/>
        </w:trPr>
        <w:tc>
          <w:tcPr>
            <w:tcW w:w="251" w:type="pct"/>
            <w:vAlign w:val="center"/>
          </w:tcPr>
          <w:p w14:paraId="70A2949F">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7</w:t>
            </w:r>
          </w:p>
        </w:tc>
        <w:tc>
          <w:tcPr>
            <w:tcW w:w="1019" w:type="pct"/>
            <w:shd w:val="clear" w:color="auto" w:fill="auto"/>
            <w:vAlign w:val="center"/>
          </w:tcPr>
          <w:p w14:paraId="12E3917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大型综合社区中心施工关键技术研究与工程应用</w:t>
            </w:r>
          </w:p>
        </w:tc>
        <w:tc>
          <w:tcPr>
            <w:tcW w:w="1198" w:type="pct"/>
            <w:shd w:val="clear" w:color="auto" w:fill="auto"/>
            <w:vAlign w:val="center"/>
          </w:tcPr>
          <w:p w14:paraId="53AEC89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郑明兴，张立伟，吴东昌，王士川，原先庆，唐昊，王彩峰，叶子浩，陈雅晴，魏欢欢</w:t>
            </w:r>
          </w:p>
        </w:tc>
        <w:tc>
          <w:tcPr>
            <w:tcW w:w="1359" w:type="pct"/>
            <w:shd w:val="clear" w:color="auto" w:fill="auto"/>
            <w:vAlign w:val="center"/>
          </w:tcPr>
          <w:p w14:paraId="699E643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w:t>
            </w:r>
          </w:p>
        </w:tc>
        <w:tc>
          <w:tcPr>
            <w:tcW w:w="896" w:type="pct"/>
            <w:shd w:val="clear" w:color="auto" w:fill="auto"/>
            <w:vAlign w:val="center"/>
          </w:tcPr>
          <w:p w14:paraId="5F611A5A">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30880CF0">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特等奖</w:t>
            </w:r>
          </w:p>
        </w:tc>
      </w:tr>
      <w:tr w14:paraId="6A930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597E134A">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8</w:t>
            </w:r>
          </w:p>
        </w:tc>
        <w:tc>
          <w:tcPr>
            <w:tcW w:w="1019" w:type="pct"/>
            <w:shd w:val="clear" w:color="auto" w:fill="auto"/>
            <w:vAlign w:val="center"/>
          </w:tcPr>
          <w:p w14:paraId="75B9838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跨既有市政管廊的装配式设计与施工关键技术研究</w:t>
            </w:r>
          </w:p>
        </w:tc>
        <w:tc>
          <w:tcPr>
            <w:tcW w:w="1198" w:type="pct"/>
            <w:shd w:val="clear" w:color="auto" w:fill="auto"/>
            <w:vAlign w:val="center"/>
          </w:tcPr>
          <w:p w14:paraId="1C6F8F3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王玉冰，王立涛，穆军科，厉朋，周宇博，刘雪峰，方学超，梁剑，金天，张立伟，陈相坤，朱艺凡，安康，郭猛亮，陈显允</w:t>
            </w:r>
          </w:p>
        </w:tc>
        <w:tc>
          <w:tcPr>
            <w:tcW w:w="1359" w:type="pct"/>
            <w:shd w:val="clear" w:color="auto" w:fill="auto"/>
            <w:vAlign w:val="center"/>
          </w:tcPr>
          <w:p w14:paraId="5E01C4B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中国建筑第七工程局有限公司，中建七局建筑装饰工程有限公司</w:t>
            </w:r>
          </w:p>
        </w:tc>
        <w:tc>
          <w:tcPr>
            <w:tcW w:w="896" w:type="pct"/>
            <w:shd w:val="clear" w:color="auto" w:fill="auto"/>
            <w:vAlign w:val="center"/>
          </w:tcPr>
          <w:p w14:paraId="4C8E7CE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62A77E43">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特等奖</w:t>
            </w:r>
          </w:p>
        </w:tc>
      </w:tr>
      <w:tr w14:paraId="6E2A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vAlign w:val="center"/>
          </w:tcPr>
          <w:p w14:paraId="63BB9542">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9</w:t>
            </w:r>
          </w:p>
        </w:tc>
        <w:tc>
          <w:tcPr>
            <w:tcW w:w="1019" w:type="pct"/>
            <w:shd w:val="clear" w:color="auto" w:fill="auto"/>
            <w:vAlign w:val="center"/>
          </w:tcPr>
          <w:p w14:paraId="3D7F948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基于零碳建筑智能微电网关键技术体系研究</w:t>
            </w:r>
          </w:p>
        </w:tc>
        <w:tc>
          <w:tcPr>
            <w:tcW w:w="1198" w:type="pct"/>
            <w:shd w:val="clear" w:color="auto" w:fill="auto"/>
            <w:vAlign w:val="center"/>
          </w:tcPr>
          <w:p w14:paraId="0F31213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崔国游，陈义波，岳建芝，李亚丽，晁岳鹏，何晓亮，王涛，朱国安，支伯森，张晶，陈志华，张盟，张海腾，杨栽堉，郑慧研</w:t>
            </w:r>
          </w:p>
        </w:tc>
        <w:tc>
          <w:tcPr>
            <w:tcW w:w="1359" w:type="pct"/>
            <w:shd w:val="clear" w:color="auto" w:fill="auto"/>
            <w:vAlign w:val="center"/>
          </w:tcPr>
          <w:p w14:paraId="548D3D8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河南五方合创建筑设计有限公司，郑州大学，上海大周信息科技有限公司，河南农业大学</w:t>
            </w:r>
          </w:p>
        </w:tc>
        <w:tc>
          <w:tcPr>
            <w:tcW w:w="896" w:type="pct"/>
            <w:shd w:val="clear" w:color="auto" w:fill="auto"/>
            <w:vAlign w:val="center"/>
          </w:tcPr>
          <w:p w14:paraId="6BA4490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河南五方合创建筑设计有限公司</w:t>
            </w:r>
          </w:p>
        </w:tc>
        <w:tc>
          <w:tcPr>
            <w:tcW w:w="273" w:type="pct"/>
            <w:shd w:val="clear" w:color="auto" w:fill="auto"/>
            <w:vAlign w:val="center"/>
          </w:tcPr>
          <w:p w14:paraId="24DB8C2E">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特等奖</w:t>
            </w:r>
          </w:p>
        </w:tc>
      </w:tr>
      <w:tr w14:paraId="44AE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tblHeader/>
        </w:trPr>
        <w:tc>
          <w:tcPr>
            <w:tcW w:w="251" w:type="pct"/>
            <w:vAlign w:val="center"/>
          </w:tcPr>
          <w:p w14:paraId="351C43A4">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10</w:t>
            </w:r>
          </w:p>
        </w:tc>
        <w:tc>
          <w:tcPr>
            <w:tcW w:w="1019" w:type="pct"/>
            <w:shd w:val="clear" w:color="auto" w:fill="auto"/>
            <w:vAlign w:val="center"/>
          </w:tcPr>
          <w:p w14:paraId="262334C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城市园林绿地土壤修复与固碳关键技术研究与工程应用</w:t>
            </w:r>
          </w:p>
        </w:tc>
        <w:tc>
          <w:tcPr>
            <w:tcW w:w="1198" w:type="pct"/>
            <w:shd w:val="clear" w:color="auto" w:fill="auto"/>
            <w:vAlign w:val="center"/>
          </w:tcPr>
          <w:p w14:paraId="2C4EFA5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薛炎东，张立伟，吴东昌，王立涛，丁锦平，吴岩，孔玉华，刘华栋，王彩峰，张坤，陈坤鹏，朱龙飞，王智超，范永明，张学庆</w:t>
            </w:r>
          </w:p>
        </w:tc>
        <w:tc>
          <w:tcPr>
            <w:tcW w:w="1359" w:type="pct"/>
            <w:shd w:val="clear" w:color="auto" w:fill="auto"/>
            <w:vAlign w:val="center"/>
          </w:tcPr>
          <w:p w14:paraId="71450FF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中国建筑第七工程局有限公司，商丘师范学院，华北水利水电大学，河南农业大学</w:t>
            </w:r>
          </w:p>
        </w:tc>
        <w:tc>
          <w:tcPr>
            <w:tcW w:w="896" w:type="pct"/>
            <w:shd w:val="clear" w:color="auto" w:fill="auto"/>
            <w:vAlign w:val="center"/>
          </w:tcPr>
          <w:p w14:paraId="0B34F2D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64FCDA5E">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特等奖</w:t>
            </w:r>
          </w:p>
        </w:tc>
      </w:tr>
    </w:tbl>
    <w:p w14:paraId="020587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中州建设科技进步奖一等奖</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853"/>
        <w:gridCol w:w="3354"/>
        <w:gridCol w:w="3805"/>
        <w:gridCol w:w="2508"/>
        <w:gridCol w:w="764"/>
      </w:tblGrid>
      <w:tr w14:paraId="18CB0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blHeader/>
        </w:trPr>
        <w:tc>
          <w:tcPr>
            <w:tcW w:w="251" w:type="pct"/>
            <w:vAlign w:val="center"/>
          </w:tcPr>
          <w:p w14:paraId="5600A6F8">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9" w:type="pct"/>
            <w:vAlign w:val="center"/>
          </w:tcPr>
          <w:p w14:paraId="77C29266">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198" w:type="pct"/>
            <w:vAlign w:val="center"/>
          </w:tcPr>
          <w:p w14:paraId="34CB2055">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359" w:type="pct"/>
            <w:vAlign w:val="center"/>
          </w:tcPr>
          <w:p w14:paraId="6D3604FF">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896" w:type="pct"/>
            <w:vAlign w:val="center"/>
          </w:tcPr>
          <w:p w14:paraId="07A4F380">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273" w:type="pct"/>
            <w:vAlign w:val="center"/>
          </w:tcPr>
          <w:p w14:paraId="0E620BA5">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6D04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1" w:type="pct"/>
            <w:shd w:val="clear" w:color="auto" w:fill="auto"/>
            <w:vAlign w:val="center"/>
          </w:tcPr>
          <w:p w14:paraId="69879260">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11</w:t>
            </w:r>
          </w:p>
        </w:tc>
        <w:tc>
          <w:tcPr>
            <w:tcW w:w="1019" w:type="pct"/>
            <w:vAlign w:val="center"/>
          </w:tcPr>
          <w:p w14:paraId="0364166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近接地铁隧道基坑工程信息法施工与协同控制关键技术研究</w:t>
            </w:r>
          </w:p>
        </w:tc>
        <w:tc>
          <w:tcPr>
            <w:tcW w:w="1198" w:type="pct"/>
            <w:vAlign w:val="center"/>
          </w:tcPr>
          <w:p w14:paraId="4D066B0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高伟，周同和，侯思强，宋进京，李青伟，李贝哲，张凯，戴焰龙，孙培磊，赵先鹏，张瀛文，张玉申</w:t>
            </w:r>
          </w:p>
        </w:tc>
        <w:tc>
          <w:tcPr>
            <w:tcW w:w="1359" w:type="pct"/>
            <w:vAlign w:val="center"/>
          </w:tcPr>
          <w:p w14:paraId="0F0454C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郑州大学，郑州大学综合设计研究院有限公司，中国建筑第五工程局有限公司，黄淮学院，河南省城乡规划设计研究总院股份有限公司，郑州轨道工程职业学院，河南邦华建设工程有限公司</w:t>
            </w:r>
          </w:p>
        </w:tc>
        <w:tc>
          <w:tcPr>
            <w:tcW w:w="896" w:type="pct"/>
            <w:vAlign w:val="center"/>
          </w:tcPr>
          <w:p w14:paraId="6F2326D3">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w:t>
            </w:r>
          </w:p>
        </w:tc>
        <w:tc>
          <w:tcPr>
            <w:tcW w:w="273" w:type="pct"/>
            <w:vAlign w:val="center"/>
          </w:tcPr>
          <w:p w14:paraId="1DD9ED67">
            <w:pPr>
              <w:keepNext w:val="0"/>
              <w:keepLines w:val="0"/>
              <w:widowControl/>
              <w:suppressLineNumbers w:val="0"/>
              <w:jc w:val="center"/>
              <w:textAlignment w:val="center"/>
              <w:rPr>
                <w:rFonts w:hint="default"/>
                <w:color w:val="000000" w:themeColor="text1"/>
                <w:sz w:val="18"/>
                <w:szCs w:val="18"/>
                <w:highlight w:val="none"/>
                <w:vertAlign w:val="baseline"/>
                <w:lang w:val="en-US" w:eastAsia="zh-CN"/>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5846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00579545">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12</w:t>
            </w:r>
          </w:p>
        </w:tc>
        <w:tc>
          <w:tcPr>
            <w:tcW w:w="1019" w:type="pct"/>
            <w:vAlign w:val="center"/>
          </w:tcPr>
          <w:p w14:paraId="702B597C">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难选铁矿资源绿色开发与矿区建材化生态协同关键技术研究和工程应用</w:t>
            </w:r>
          </w:p>
        </w:tc>
        <w:tc>
          <w:tcPr>
            <w:tcW w:w="1198" w:type="pct"/>
            <w:vAlign w:val="center"/>
          </w:tcPr>
          <w:p w14:paraId="7EEAD975">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杨毅，罗勇，朱智超，黄明懿，谭地春，刘文，王林林，龙子夏，王春贤，张有乾，戴丽</w:t>
            </w:r>
          </w:p>
        </w:tc>
        <w:tc>
          <w:tcPr>
            <w:tcW w:w="1359" w:type="pct"/>
            <w:vAlign w:val="center"/>
          </w:tcPr>
          <w:p w14:paraId="232BA5D8">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五矿二十三冶建设集团有限公司，五矿二十三冶建设集团机电安装（湖南）有限公司，海南矿业股份有限公司，中冶长天国际工程有限责任公司</w:t>
            </w:r>
          </w:p>
        </w:tc>
        <w:tc>
          <w:tcPr>
            <w:tcW w:w="896" w:type="pct"/>
            <w:vAlign w:val="center"/>
          </w:tcPr>
          <w:p w14:paraId="774FC6A2">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五矿二十三冶建设集团机电安装（湖南）有限公司</w:t>
            </w:r>
          </w:p>
        </w:tc>
        <w:tc>
          <w:tcPr>
            <w:tcW w:w="273" w:type="pct"/>
            <w:vAlign w:val="center"/>
          </w:tcPr>
          <w:p w14:paraId="4614411A">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7E7A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04B194EA">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13</w:t>
            </w:r>
          </w:p>
        </w:tc>
        <w:tc>
          <w:tcPr>
            <w:tcW w:w="1019" w:type="pct"/>
            <w:vAlign w:val="center"/>
          </w:tcPr>
          <w:p w14:paraId="6B0DF25C">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融合地域文化的地铁站现代化营造和建材智慧流通技术创新</w:t>
            </w:r>
          </w:p>
        </w:tc>
        <w:tc>
          <w:tcPr>
            <w:tcW w:w="1198" w:type="pct"/>
            <w:vAlign w:val="center"/>
          </w:tcPr>
          <w:p w14:paraId="3CCE55C2">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牛亚鹏，杨毅，张炯，杨顺林，陈亚，江德文，谭地春，刘文，戴丽，徐少佐，贾明奔，孙康萌</w:t>
            </w:r>
          </w:p>
        </w:tc>
        <w:tc>
          <w:tcPr>
            <w:tcW w:w="1359" w:type="pct"/>
            <w:vAlign w:val="center"/>
          </w:tcPr>
          <w:p w14:paraId="69038233">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五矿二十三冶建设集团机电安装（湖南）有限公司，郑州交通发展投资集团有限公司，五矿二十三冶建设集团有限公司</w:t>
            </w:r>
          </w:p>
        </w:tc>
        <w:tc>
          <w:tcPr>
            <w:tcW w:w="896" w:type="pct"/>
            <w:vAlign w:val="center"/>
          </w:tcPr>
          <w:p w14:paraId="662749B2">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五矿二十三冶建设集团机电安装（湖南）有限公司</w:t>
            </w:r>
          </w:p>
        </w:tc>
        <w:tc>
          <w:tcPr>
            <w:tcW w:w="273" w:type="pct"/>
            <w:vAlign w:val="center"/>
          </w:tcPr>
          <w:p w14:paraId="11891DE1">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7CB1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0CFB998E">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14</w:t>
            </w:r>
          </w:p>
        </w:tc>
        <w:tc>
          <w:tcPr>
            <w:tcW w:w="1019" w:type="pct"/>
            <w:vAlign w:val="center"/>
          </w:tcPr>
          <w:p w14:paraId="17BD9A7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豫西地区高填方粉质黏土地基蠕变特性分析与预测</w:t>
            </w:r>
          </w:p>
        </w:tc>
        <w:tc>
          <w:tcPr>
            <w:tcW w:w="1198" w:type="pct"/>
            <w:vAlign w:val="center"/>
          </w:tcPr>
          <w:p w14:paraId="62332A6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明扬，李永辉，齐爱娴，张鼎浩，王海，付宁，宋明，郑昊天，马梦遥，王中一，</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栗露露，刘艳鸽</w:t>
            </w:r>
          </w:p>
        </w:tc>
        <w:tc>
          <w:tcPr>
            <w:tcW w:w="1359" w:type="pct"/>
            <w:vAlign w:val="center"/>
          </w:tcPr>
          <w:p w14:paraId="22C1092B">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河南交投中原高速郑洛建设有限公司，郑州大学，金风科技股份有限公司，郑州轨道工程职业学院</w:t>
            </w:r>
          </w:p>
        </w:tc>
        <w:tc>
          <w:tcPr>
            <w:tcW w:w="896" w:type="pct"/>
            <w:vAlign w:val="center"/>
          </w:tcPr>
          <w:p w14:paraId="7AA42E2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河南交投中原高速郑洛建设有限公司</w:t>
            </w:r>
          </w:p>
        </w:tc>
        <w:tc>
          <w:tcPr>
            <w:tcW w:w="273" w:type="pct"/>
            <w:vAlign w:val="center"/>
          </w:tcPr>
          <w:p w14:paraId="1887852D">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77A3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0CE53D35">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15</w:t>
            </w:r>
          </w:p>
        </w:tc>
        <w:tc>
          <w:tcPr>
            <w:tcW w:w="1019" w:type="pct"/>
            <w:vAlign w:val="center"/>
          </w:tcPr>
          <w:p w14:paraId="0AA1895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绿色建材在“好房子”建设领域的推广研究</w:t>
            </w:r>
          </w:p>
        </w:tc>
        <w:tc>
          <w:tcPr>
            <w:tcW w:w="1198" w:type="pct"/>
            <w:vAlign w:val="center"/>
          </w:tcPr>
          <w:p w14:paraId="1EFA76B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朱丹妮，王建华，徐松，徐韬，孙炎玮，时豪丽，刘相周，魏其宾，陶亚萍，何德隆</w:t>
            </w:r>
          </w:p>
        </w:tc>
        <w:tc>
          <w:tcPr>
            <w:tcW w:w="1359" w:type="pct"/>
            <w:vAlign w:val="center"/>
          </w:tcPr>
          <w:p w14:paraId="11723E5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河南省建筑科学研究院有限公司，河南省建筑工程质量检验测试中心站有限公司</w:t>
            </w:r>
          </w:p>
        </w:tc>
        <w:tc>
          <w:tcPr>
            <w:tcW w:w="896" w:type="pct"/>
            <w:vAlign w:val="center"/>
          </w:tcPr>
          <w:p w14:paraId="4AFC59E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w:t>
            </w:r>
          </w:p>
        </w:tc>
        <w:tc>
          <w:tcPr>
            <w:tcW w:w="273" w:type="pct"/>
            <w:vAlign w:val="center"/>
          </w:tcPr>
          <w:p w14:paraId="6C207671">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4DF1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1126E992">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16</w:t>
            </w:r>
          </w:p>
        </w:tc>
        <w:tc>
          <w:tcPr>
            <w:tcW w:w="1019" w:type="pct"/>
            <w:vAlign w:val="center"/>
          </w:tcPr>
          <w:p w14:paraId="0351E97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预制楼梯游牧式生产技术研究与应用</w:t>
            </w:r>
          </w:p>
        </w:tc>
        <w:tc>
          <w:tcPr>
            <w:tcW w:w="1198" w:type="pct"/>
            <w:vAlign w:val="center"/>
          </w:tcPr>
          <w:p w14:paraId="2BD3C21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郭迎阳，张朋，时红亮，翟宗冬，黄森，刘宇峰，赵泰岭，金峙，张维杰，江林，狄衍彬，李鹏飞</w:t>
            </w:r>
          </w:p>
        </w:tc>
        <w:tc>
          <w:tcPr>
            <w:tcW w:w="1359" w:type="pct"/>
            <w:vAlign w:val="center"/>
          </w:tcPr>
          <w:p w14:paraId="37F64B46">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中建八局发展建设有限公司，南通职业大学，中国建筑第八工程局有限公司</w:t>
            </w:r>
          </w:p>
        </w:tc>
        <w:tc>
          <w:tcPr>
            <w:tcW w:w="896" w:type="pct"/>
            <w:vAlign w:val="center"/>
          </w:tcPr>
          <w:p w14:paraId="1331CB3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vAlign w:val="center"/>
          </w:tcPr>
          <w:p w14:paraId="622FE1A5">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65C6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6913D429">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17</w:t>
            </w:r>
          </w:p>
        </w:tc>
        <w:tc>
          <w:tcPr>
            <w:tcW w:w="1019" w:type="pct"/>
            <w:vAlign w:val="center"/>
          </w:tcPr>
          <w:p w14:paraId="5122966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先进制程半导体厂房扩建关键技术研究与应用</w:t>
            </w:r>
          </w:p>
        </w:tc>
        <w:tc>
          <w:tcPr>
            <w:tcW w:w="1198" w:type="pct"/>
            <w:vAlign w:val="center"/>
          </w:tcPr>
          <w:p w14:paraId="5A2C2C4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肖瑶，张朋，时红亮，金峙，张健健，詹永芳，吕华，张维杰，江林，朱春阳，王耀龙，李春波</w:t>
            </w:r>
          </w:p>
        </w:tc>
        <w:tc>
          <w:tcPr>
            <w:tcW w:w="1359" w:type="pct"/>
            <w:vAlign w:val="center"/>
          </w:tcPr>
          <w:p w14:paraId="159911E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中建八局发展建设有限公司，南通职业大学，中国建筑第八工程局有限公司</w:t>
            </w:r>
          </w:p>
        </w:tc>
        <w:tc>
          <w:tcPr>
            <w:tcW w:w="896" w:type="pct"/>
            <w:vAlign w:val="center"/>
          </w:tcPr>
          <w:p w14:paraId="1B65FC8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vAlign w:val="center"/>
          </w:tcPr>
          <w:p w14:paraId="36D6A8DE">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7DD7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3685BE89">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18</w:t>
            </w:r>
          </w:p>
        </w:tc>
        <w:tc>
          <w:tcPr>
            <w:tcW w:w="1019" w:type="pct"/>
            <w:vAlign w:val="center"/>
          </w:tcPr>
          <w:p w14:paraId="4344F9E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基坑工程回填与加固新技术研究</w:t>
            </w:r>
          </w:p>
        </w:tc>
        <w:tc>
          <w:tcPr>
            <w:tcW w:w="1198" w:type="pct"/>
            <w:vAlign w:val="center"/>
          </w:tcPr>
          <w:p w14:paraId="54EB71A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张浩，郑华民，张凯，梁峰铭，戴焰龙，王世博，孙培磊，张玉申，刘开洋，沈</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世宏，耿飞，周一鸣</w:t>
            </w:r>
          </w:p>
        </w:tc>
        <w:tc>
          <w:tcPr>
            <w:tcW w:w="1359" w:type="pct"/>
            <w:vAlign w:val="center"/>
          </w:tcPr>
          <w:p w14:paraId="5681A4C5">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郑州大学，郑州城建集团投资有限公司，河南省京武高速公路有限公司，河南省城乡规划设计研究总院股份有限公司，河南邦华建设工程有限公司，河南城投建设工程有限公司，郑州轨道工程职业学院</w:t>
            </w:r>
          </w:p>
        </w:tc>
        <w:tc>
          <w:tcPr>
            <w:tcW w:w="896" w:type="pct"/>
            <w:vAlign w:val="center"/>
          </w:tcPr>
          <w:p w14:paraId="54C18A9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w:t>
            </w:r>
          </w:p>
        </w:tc>
        <w:tc>
          <w:tcPr>
            <w:tcW w:w="273" w:type="pct"/>
            <w:vAlign w:val="center"/>
          </w:tcPr>
          <w:p w14:paraId="45E9D493">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4870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44AA0A3B">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19</w:t>
            </w:r>
          </w:p>
        </w:tc>
        <w:tc>
          <w:tcPr>
            <w:tcW w:w="1019" w:type="pct"/>
            <w:shd w:val="clear" w:color="auto" w:fill="auto"/>
            <w:vAlign w:val="center"/>
          </w:tcPr>
          <w:p w14:paraId="666197B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山区多联装配式梁桥高墩纠偏施工与监测技术研究</w:t>
            </w:r>
          </w:p>
        </w:tc>
        <w:tc>
          <w:tcPr>
            <w:tcW w:w="1198" w:type="pct"/>
            <w:shd w:val="clear" w:color="auto" w:fill="auto"/>
            <w:vAlign w:val="center"/>
          </w:tcPr>
          <w:p w14:paraId="4DEEB51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刘海宽，宋粉丽，李杰，康广朝，杨强，张军锋，冯福佳，郝惠玲，王静智，刘伟，于品德，邵光卫</w:t>
            </w:r>
          </w:p>
        </w:tc>
        <w:tc>
          <w:tcPr>
            <w:tcW w:w="1359" w:type="pct"/>
            <w:shd w:val="clear" w:color="auto" w:fill="auto"/>
            <w:vAlign w:val="center"/>
          </w:tcPr>
          <w:p w14:paraId="7C5D258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郑州大学，开封市大方预应力有限公司</w:t>
            </w:r>
          </w:p>
        </w:tc>
        <w:tc>
          <w:tcPr>
            <w:tcW w:w="896" w:type="pct"/>
            <w:shd w:val="clear" w:color="auto" w:fill="auto"/>
            <w:vAlign w:val="center"/>
          </w:tcPr>
          <w:p w14:paraId="7B4DEA9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w:t>
            </w:r>
          </w:p>
        </w:tc>
        <w:tc>
          <w:tcPr>
            <w:tcW w:w="273" w:type="pct"/>
            <w:shd w:val="clear" w:color="auto" w:fill="auto"/>
            <w:vAlign w:val="center"/>
          </w:tcPr>
          <w:p w14:paraId="25E88FAC">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3C84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7810961F">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20</w:t>
            </w:r>
          </w:p>
        </w:tc>
        <w:tc>
          <w:tcPr>
            <w:tcW w:w="1019" w:type="pct"/>
            <w:shd w:val="clear" w:color="auto" w:fill="auto"/>
            <w:vAlign w:val="center"/>
          </w:tcPr>
          <w:p w14:paraId="6285D3C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灌注桩沉渣智能检测技术及其成果应用</w:t>
            </w:r>
          </w:p>
        </w:tc>
        <w:tc>
          <w:tcPr>
            <w:tcW w:w="1198" w:type="pct"/>
            <w:shd w:val="clear" w:color="auto" w:fill="auto"/>
            <w:vAlign w:val="center"/>
          </w:tcPr>
          <w:p w14:paraId="16FA2D8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王彦朝，刘亚豪，张提操，杨庆年，郭兆翔，王增业，杨毛毛，蔡其光，徐志军，周栋，黄照鹤</w:t>
            </w:r>
          </w:p>
        </w:tc>
        <w:tc>
          <w:tcPr>
            <w:tcW w:w="1359" w:type="pct"/>
            <w:shd w:val="clear" w:color="auto" w:fill="auto"/>
            <w:vAlign w:val="center"/>
          </w:tcPr>
          <w:p w14:paraId="32C2A77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河南华晖实业集团有限公司，河南工业大学，郑州工程技术学院</w:t>
            </w:r>
          </w:p>
        </w:tc>
        <w:tc>
          <w:tcPr>
            <w:tcW w:w="896" w:type="pct"/>
            <w:shd w:val="clear" w:color="auto" w:fill="auto"/>
            <w:vAlign w:val="center"/>
          </w:tcPr>
          <w:p w14:paraId="76EE694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河南工业大学</w:t>
            </w:r>
          </w:p>
        </w:tc>
        <w:tc>
          <w:tcPr>
            <w:tcW w:w="273" w:type="pct"/>
            <w:shd w:val="clear" w:color="auto" w:fill="auto"/>
            <w:vAlign w:val="center"/>
          </w:tcPr>
          <w:p w14:paraId="0CCBA970">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268B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415D5000">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21</w:t>
            </w:r>
          </w:p>
        </w:tc>
        <w:tc>
          <w:tcPr>
            <w:tcW w:w="1019" w:type="pct"/>
            <w:shd w:val="clear" w:color="auto" w:fill="auto"/>
            <w:vAlign w:val="center"/>
          </w:tcPr>
          <w:p w14:paraId="795432D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近临市政管网高层建筑施工关键技术研究与工程应用</w:t>
            </w:r>
          </w:p>
        </w:tc>
        <w:tc>
          <w:tcPr>
            <w:tcW w:w="1198" w:type="pct"/>
            <w:shd w:val="clear" w:color="auto" w:fill="auto"/>
            <w:vAlign w:val="center"/>
          </w:tcPr>
          <w:p w14:paraId="508AAF6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张博，李长水，王文超，谢金松，郝大伟，王彩峰，李瑞林，秦广敬，唐亚娟，卢海洋，周丰厚，汤秀峰</w:t>
            </w:r>
          </w:p>
        </w:tc>
        <w:tc>
          <w:tcPr>
            <w:tcW w:w="1359" w:type="pct"/>
            <w:shd w:val="clear" w:color="auto" w:fill="auto"/>
            <w:vAlign w:val="center"/>
          </w:tcPr>
          <w:p w14:paraId="5AA07558">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w:t>
            </w:r>
          </w:p>
        </w:tc>
        <w:tc>
          <w:tcPr>
            <w:tcW w:w="896" w:type="pct"/>
            <w:shd w:val="clear" w:color="auto" w:fill="auto"/>
            <w:vAlign w:val="center"/>
          </w:tcPr>
          <w:p w14:paraId="2880232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012E2023">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0324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7C2CFD20">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22</w:t>
            </w:r>
          </w:p>
        </w:tc>
        <w:tc>
          <w:tcPr>
            <w:tcW w:w="1019" w:type="pct"/>
            <w:shd w:val="clear" w:color="auto" w:fill="auto"/>
            <w:vAlign w:val="center"/>
          </w:tcPr>
          <w:p w14:paraId="0913605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SPCS装配式体系建造关键技术与应用</w:t>
            </w:r>
          </w:p>
        </w:tc>
        <w:tc>
          <w:tcPr>
            <w:tcW w:w="1198" w:type="pct"/>
            <w:shd w:val="clear" w:color="auto" w:fill="auto"/>
            <w:vAlign w:val="center"/>
          </w:tcPr>
          <w:p w14:paraId="5E67987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霍继炜，项萌，张立锋，刘秀强，余斌，牛彦平，查志宏，刘毅，邓飞跃，陈志斌</w:t>
            </w:r>
          </w:p>
        </w:tc>
        <w:tc>
          <w:tcPr>
            <w:tcW w:w="1359" w:type="pct"/>
            <w:shd w:val="clear" w:color="auto" w:fill="auto"/>
            <w:vAlign w:val="center"/>
          </w:tcPr>
          <w:p w14:paraId="7837C58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中建七局第四建筑有限公司</w:t>
            </w:r>
          </w:p>
        </w:tc>
        <w:tc>
          <w:tcPr>
            <w:tcW w:w="896" w:type="pct"/>
            <w:shd w:val="clear" w:color="auto" w:fill="auto"/>
            <w:vAlign w:val="center"/>
          </w:tcPr>
          <w:p w14:paraId="774CBFA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中建七局第四建筑有限公司</w:t>
            </w:r>
          </w:p>
        </w:tc>
        <w:tc>
          <w:tcPr>
            <w:tcW w:w="273" w:type="pct"/>
            <w:shd w:val="clear" w:color="auto" w:fill="auto"/>
            <w:vAlign w:val="center"/>
          </w:tcPr>
          <w:p w14:paraId="3F304478">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2976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0C16F5E5">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23</w:t>
            </w:r>
          </w:p>
        </w:tc>
        <w:tc>
          <w:tcPr>
            <w:tcW w:w="1019" w:type="pct"/>
            <w:shd w:val="clear" w:color="auto" w:fill="auto"/>
            <w:vAlign w:val="center"/>
          </w:tcPr>
          <w:p w14:paraId="2E8D499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大跨度屋面复杂钢结构施工综合关键技术研究</w:t>
            </w:r>
          </w:p>
        </w:tc>
        <w:tc>
          <w:tcPr>
            <w:tcW w:w="1198" w:type="pct"/>
            <w:shd w:val="clear" w:color="auto" w:fill="auto"/>
            <w:vAlign w:val="center"/>
          </w:tcPr>
          <w:p w14:paraId="66D5BDD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窦国举，陈四良，阴栋阳，王刚，袁镭，马铭欣，梁凯，汪银伟，何飞龙，张彦</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威</w:t>
            </w:r>
          </w:p>
        </w:tc>
        <w:tc>
          <w:tcPr>
            <w:tcW w:w="1359" w:type="pct"/>
            <w:shd w:val="clear" w:color="auto" w:fill="auto"/>
            <w:vAlign w:val="center"/>
          </w:tcPr>
          <w:p w14:paraId="6583C4F3">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10AAAC4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193CF7D1">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1838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4266568D">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24</w:t>
            </w:r>
          </w:p>
        </w:tc>
        <w:tc>
          <w:tcPr>
            <w:tcW w:w="1019" w:type="pct"/>
            <w:shd w:val="clear" w:color="auto" w:fill="auto"/>
            <w:vAlign w:val="center"/>
          </w:tcPr>
          <w:p w14:paraId="1977D9A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TOD开发模式上盖地铁车辆段施工关键技术</w:t>
            </w:r>
          </w:p>
        </w:tc>
        <w:tc>
          <w:tcPr>
            <w:tcW w:w="1198" w:type="pct"/>
            <w:shd w:val="clear" w:color="auto" w:fill="auto"/>
            <w:vAlign w:val="center"/>
          </w:tcPr>
          <w:p w14:paraId="4C4F7F1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吴宗蔚，闫森，仙木斯亚·艾尼瓦尔，潘群波，刘海成，夏泽华，刘庆华，杨帅军，覃锶</w:t>
            </w:r>
          </w:p>
        </w:tc>
        <w:tc>
          <w:tcPr>
            <w:tcW w:w="1359" w:type="pct"/>
            <w:shd w:val="clear" w:color="auto" w:fill="auto"/>
            <w:vAlign w:val="center"/>
          </w:tcPr>
          <w:p w14:paraId="41CB87E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37F507E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66428FF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27E59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454FDCDE">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25</w:t>
            </w:r>
          </w:p>
        </w:tc>
        <w:tc>
          <w:tcPr>
            <w:tcW w:w="1019" w:type="pct"/>
            <w:shd w:val="clear" w:color="auto" w:fill="auto"/>
            <w:vAlign w:val="center"/>
          </w:tcPr>
          <w:p w14:paraId="367BBFD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复杂地质条件溶土洞处理关键技术</w:t>
            </w:r>
          </w:p>
        </w:tc>
        <w:tc>
          <w:tcPr>
            <w:tcW w:w="1198" w:type="pct"/>
            <w:shd w:val="clear" w:color="auto" w:fill="auto"/>
            <w:vAlign w:val="center"/>
          </w:tcPr>
          <w:p w14:paraId="4A5DC6D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蒋东明，李芒原，乔海洋，郎志军，李佳男，王力伟，李伟，赵亚洲，王俊锋，孟令举，邸超星，赵国瑞</w:t>
            </w:r>
          </w:p>
        </w:tc>
        <w:tc>
          <w:tcPr>
            <w:tcW w:w="1359" w:type="pct"/>
            <w:shd w:val="clear" w:color="auto" w:fill="auto"/>
            <w:vAlign w:val="center"/>
          </w:tcPr>
          <w:p w14:paraId="0124A9F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0498FA1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49989847">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7705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52A85726">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26</w:t>
            </w:r>
          </w:p>
        </w:tc>
        <w:tc>
          <w:tcPr>
            <w:tcW w:w="1019" w:type="pct"/>
            <w:shd w:val="clear" w:color="auto" w:fill="auto"/>
            <w:vAlign w:val="center"/>
          </w:tcPr>
          <w:p w14:paraId="197B01E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宋·文化公共建筑多系统一体化建造技术</w:t>
            </w:r>
          </w:p>
        </w:tc>
        <w:tc>
          <w:tcPr>
            <w:tcW w:w="1198" w:type="pct"/>
            <w:shd w:val="clear" w:color="auto" w:fill="auto"/>
            <w:vAlign w:val="center"/>
          </w:tcPr>
          <w:p w14:paraId="5AD2721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李芒原，夏云驰，张黎，徐平，孙国杰，马远，马少春，蔡晓博，宁帅，石天文，贾宜斌，王旭</w:t>
            </w:r>
          </w:p>
        </w:tc>
        <w:tc>
          <w:tcPr>
            <w:tcW w:w="1359" w:type="pct"/>
            <w:shd w:val="clear" w:color="auto" w:fill="auto"/>
            <w:vAlign w:val="center"/>
          </w:tcPr>
          <w:p w14:paraId="09A0D835">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中国建筑第七工程局有限公司，河南大学</w:t>
            </w:r>
          </w:p>
        </w:tc>
        <w:tc>
          <w:tcPr>
            <w:tcW w:w="896" w:type="pct"/>
            <w:shd w:val="clear" w:color="auto" w:fill="auto"/>
            <w:vAlign w:val="center"/>
          </w:tcPr>
          <w:p w14:paraId="28C2F51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3CDB4829">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57A3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1EEE81E7">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27</w:t>
            </w:r>
          </w:p>
        </w:tc>
        <w:tc>
          <w:tcPr>
            <w:tcW w:w="1019" w:type="pct"/>
            <w:shd w:val="clear" w:color="auto" w:fill="auto"/>
            <w:vAlign w:val="center"/>
          </w:tcPr>
          <w:p w14:paraId="7BE899DE">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智能成套高效检测装备及系统一体化开发应用技术</w:t>
            </w:r>
          </w:p>
        </w:tc>
        <w:tc>
          <w:tcPr>
            <w:tcW w:w="1198" w:type="pct"/>
            <w:shd w:val="clear" w:color="auto" w:fill="auto"/>
            <w:vAlign w:val="center"/>
          </w:tcPr>
          <w:p w14:paraId="71F3B6B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乔海洋，李芒原，张梦轩，杨庆杰，王朝阳，赵洪旭，余海洋，王庆勇，张伟，李意坚，张艺腾，黄露</w:t>
            </w:r>
          </w:p>
        </w:tc>
        <w:tc>
          <w:tcPr>
            <w:tcW w:w="1359" w:type="pct"/>
            <w:shd w:val="clear" w:color="auto" w:fill="auto"/>
            <w:vAlign w:val="center"/>
          </w:tcPr>
          <w:p w14:paraId="41B3D57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36C7DD4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61DC5F41">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0BA4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6B29FB09">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28</w:t>
            </w:r>
          </w:p>
        </w:tc>
        <w:tc>
          <w:tcPr>
            <w:tcW w:w="1019" w:type="pct"/>
            <w:shd w:val="clear" w:color="auto" w:fill="auto"/>
            <w:vAlign w:val="center"/>
          </w:tcPr>
          <w:p w14:paraId="5CAED82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预制混凝土构件生产阶段碳排放测算技术研究与应用</w:t>
            </w:r>
          </w:p>
        </w:tc>
        <w:tc>
          <w:tcPr>
            <w:tcW w:w="1198" w:type="pct"/>
            <w:shd w:val="clear" w:color="auto" w:fill="auto"/>
            <w:vAlign w:val="center"/>
          </w:tcPr>
          <w:p w14:paraId="5DF275E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齐宏涛，潘晓蒙，项萌，刘晓波，刘杨，李迪，范文丽，黄伟强，牛彦平，陈连</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玮，晋硕伟，仝学涛</w:t>
            </w:r>
          </w:p>
        </w:tc>
        <w:tc>
          <w:tcPr>
            <w:tcW w:w="1359" w:type="pct"/>
            <w:shd w:val="clear" w:color="auto" w:fill="auto"/>
            <w:vAlign w:val="center"/>
          </w:tcPr>
          <w:p w14:paraId="241714E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中建七局建筑科技（河南）有限公司，郑州市建筑节能与装配式建筑发展中心</w:t>
            </w:r>
          </w:p>
        </w:tc>
        <w:tc>
          <w:tcPr>
            <w:tcW w:w="896" w:type="pct"/>
            <w:shd w:val="clear" w:color="auto" w:fill="auto"/>
            <w:vAlign w:val="center"/>
          </w:tcPr>
          <w:p w14:paraId="49E5D72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40B45724">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6EFB4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7FEEEB33">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29</w:t>
            </w:r>
          </w:p>
        </w:tc>
        <w:tc>
          <w:tcPr>
            <w:tcW w:w="1019" w:type="pct"/>
            <w:shd w:val="clear" w:color="auto" w:fill="auto"/>
            <w:vAlign w:val="center"/>
          </w:tcPr>
          <w:p w14:paraId="7AA41DF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基于自制木模板及加固体系的楼梯梯段现场预制及装配技术</w:t>
            </w:r>
          </w:p>
        </w:tc>
        <w:tc>
          <w:tcPr>
            <w:tcW w:w="1198" w:type="pct"/>
            <w:shd w:val="clear" w:color="auto" w:fill="auto"/>
            <w:vAlign w:val="center"/>
          </w:tcPr>
          <w:p w14:paraId="44ABD1C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徐红杰，杨伟涛，李相坡，代领，吕杨，罗浩，窦国举，马铭欣，王刚，袁镭</w:t>
            </w:r>
          </w:p>
        </w:tc>
        <w:tc>
          <w:tcPr>
            <w:tcW w:w="1359" w:type="pct"/>
            <w:shd w:val="clear" w:color="auto" w:fill="auto"/>
            <w:vAlign w:val="center"/>
          </w:tcPr>
          <w:p w14:paraId="4F260020">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2A58116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101909C0">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5F05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39F8B6BB">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30</w:t>
            </w:r>
          </w:p>
        </w:tc>
        <w:tc>
          <w:tcPr>
            <w:tcW w:w="1019" w:type="pct"/>
            <w:shd w:val="clear" w:color="auto" w:fill="auto"/>
            <w:vAlign w:val="center"/>
          </w:tcPr>
          <w:p w14:paraId="1758572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海相沉积区大跨度柔性支架光伏项目施工技术研究与应用</w:t>
            </w:r>
          </w:p>
        </w:tc>
        <w:tc>
          <w:tcPr>
            <w:tcW w:w="1198" w:type="pct"/>
            <w:shd w:val="clear" w:color="auto" w:fill="auto"/>
            <w:vAlign w:val="center"/>
          </w:tcPr>
          <w:p w14:paraId="0ADCFBFA">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单荣惠，田留建，杨晓楠，刘海武，谷龙龙，郑士豪，李东民，张盼，孟庆豪，温林涛，苗文雄，杨芳宏</w:t>
            </w:r>
          </w:p>
        </w:tc>
        <w:tc>
          <w:tcPr>
            <w:tcW w:w="1359" w:type="pct"/>
            <w:shd w:val="clear" w:color="auto" w:fill="auto"/>
            <w:vAlign w:val="center"/>
          </w:tcPr>
          <w:p w14:paraId="19AAD52D">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896" w:type="pct"/>
            <w:shd w:val="clear" w:color="auto" w:fill="auto"/>
            <w:vAlign w:val="center"/>
          </w:tcPr>
          <w:p w14:paraId="25DCCCD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273" w:type="pct"/>
            <w:shd w:val="clear" w:color="auto" w:fill="auto"/>
            <w:vAlign w:val="center"/>
          </w:tcPr>
          <w:p w14:paraId="28A80523">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7155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3" w:type="dxa"/>
            <w:shd w:val="clear" w:color="auto" w:fill="auto"/>
            <w:vAlign w:val="center"/>
          </w:tcPr>
          <w:p w14:paraId="653FEB86">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31</w:t>
            </w:r>
          </w:p>
        </w:tc>
        <w:tc>
          <w:tcPr>
            <w:tcW w:w="1019" w:type="pct"/>
            <w:shd w:val="clear" w:color="auto" w:fill="auto"/>
            <w:vAlign w:val="center"/>
          </w:tcPr>
          <w:p w14:paraId="7188172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超高薄壁空心混凝土柱作业平台设计与施工技术</w:t>
            </w:r>
          </w:p>
        </w:tc>
        <w:tc>
          <w:tcPr>
            <w:tcW w:w="1198" w:type="pct"/>
            <w:shd w:val="clear" w:color="auto" w:fill="auto"/>
            <w:vAlign w:val="center"/>
          </w:tcPr>
          <w:p w14:paraId="729C93C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李旭杰，夏虎，张斌，王心梦，贾中杰，李瑞强，刘生福，栗明亮，高佳伟，陈明磊，秦臻，冯庆军</w:t>
            </w:r>
          </w:p>
        </w:tc>
        <w:tc>
          <w:tcPr>
            <w:tcW w:w="1359" w:type="pct"/>
            <w:shd w:val="clear" w:color="auto" w:fill="auto"/>
            <w:vAlign w:val="center"/>
          </w:tcPr>
          <w:p w14:paraId="0124E8D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896" w:type="pct"/>
            <w:shd w:val="clear" w:color="auto" w:fill="auto"/>
            <w:vAlign w:val="center"/>
          </w:tcPr>
          <w:p w14:paraId="2BC2013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273" w:type="pct"/>
            <w:shd w:val="clear" w:color="auto" w:fill="auto"/>
            <w:vAlign w:val="center"/>
          </w:tcPr>
          <w:p w14:paraId="1FE27B7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bl>
    <w:p w14:paraId="2D7988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中州建设科技进步奖二等奖</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853"/>
        <w:gridCol w:w="3354"/>
        <w:gridCol w:w="3805"/>
        <w:gridCol w:w="2508"/>
        <w:gridCol w:w="764"/>
      </w:tblGrid>
      <w:tr w14:paraId="6D12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251" w:type="pct"/>
            <w:vAlign w:val="center"/>
          </w:tcPr>
          <w:p w14:paraId="6FD8F303">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9" w:type="pct"/>
            <w:vAlign w:val="center"/>
          </w:tcPr>
          <w:p w14:paraId="387F3B60">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198" w:type="pct"/>
            <w:vAlign w:val="center"/>
          </w:tcPr>
          <w:p w14:paraId="054B14C5">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359" w:type="pct"/>
            <w:vAlign w:val="center"/>
          </w:tcPr>
          <w:p w14:paraId="6E93ADD5">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896" w:type="pct"/>
            <w:vAlign w:val="center"/>
          </w:tcPr>
          <w:p w14:paraId="79DEA3C9">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273" w:type="pct"/>
            <w:vAlign w:val="center"/>
          </w:tcPr>
          <w:p w14:paraId="2A0E593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305E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122E3458">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32</w:t>
            </w:r>
          </w:p>
        </w:tc>
        <w:tc>
          <w:tcPr>
            <w:tcW w:w="1019" w:type="pct"/>
            <w:shd w:val="clear" w:color="auto" w:fill="auto"/>
            <w:vAlign w:val="center"/>
          </w:tcPr>
          <w:p w14:paraId="59A25AE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混凝土智能化自动喷淋养护系统－苍穹“砼智养”</w:t>
            </w:r>
          </w:p>
        </w:tc>
        <w:tc>
          <w:tcPr>
            <w:tcW w:w="1198" w:type="pct"/>
            <w:shd w:val="clear" w:color="auto" w:fill="auto"/>
            <w:vAlign w:val="center"/>
          </w:tcPr>
          <w:p w14:paraId="66E4DD2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柳振，武杰，秦丹丹，门宏达，李大伟，王晨宇，管鹏凯，马宁，徐善鹏，曹健</w:t>
            </w:r>
          </w:p>
        </w:tc>
        <w:tc>
          <w:tcPr>
            <w:tcW w:w="1359" w:type="pct"/>
            <w:shd w:val="clear" w:color="auto" w:fill="auto"/>
            <w:vAlign w:val="center"/>
          </w:tcPr>
          <w:p w14:paraId="37C5DAA7">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中建八局发展建设有限公司，中国建筑第八工程局有限公司</w:t>
            </w:r>
          </w:p>
        </w:tc>
        <w:tc>
          <w:tcPr>
            <w:tcW w:w="896" w:type="pct"/>
            <w:shd w:val="clear" w:color="auto" w:fill="auto"/>
            <w:vAlign w:val="center"/>
          </w:tcPr>
          <w:p w14:paraId="44EB8A7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shd w:val="clear" w:color="auto" w:fill="auto"/>
            <w:vAlign w:val="center"/>
          </w:tcPr>
          <w:p w14:paraId="52535F7F">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6D2A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25D216D7">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33</w:t>
            </w:r>
          </w:p>
        </w:tc>
        <w:tc>
          <w:tcPr>
            <w:tcW w:w="1019" w:type="pct"/>
            <w:shd w:val="clear" w:color="auto" w:fill="auto"/>
            <w:vAlign w:val="center"/>
          </w:tcPr>
          <w:p w14:paraId="226ED02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超高层新型建造施工关键技术研究与应用</w:t>
            </w:r>
          </w:p>
        </w:tc>
        <w:tc>
          <w:tcPr>
            <w:tcW w:w="1198" w:type="pct"/>
            <w:shd w:val="clear" w:color="auto" w:fill="auto"/>
            <w:vAlign w:val="center"/>
          </w:tcPr>
          <w:p w14:paraId="74C9741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孙明博，韩玉路，张兵，宋鑫，孙睿俊，徐萌，王策，陈鹏，王振兴，杨伟华</w:t>
            </w:r>
          </w:p>
        </w:tc>
        <w:tc>
          <w:tcPr>
            <w:tcW w:w="1359" w:type="pct"/>
            <w:shd w:val="clear" w:color="auto" w:fill="auto"/>
            <w:vAlign w:val="center"/>
          </w:tcPr>
          <w:p w14:paraId="2C84D068">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中国建筑第八工程局有限公司，中建八局发展建设有限公司</w:t>
            </w:r>
          </w:p>
        </w:tc>
        <w:tc>
          <w:tcPr>
            <w:tcW w:w="896" w:type="pct"/>
            <w:shd w:val="clear" w:color="auto" w:fill="auto"/>
            <w:vAlign w:val="center"/>
          </w:tcPr>
          <w:p w14:paraId="7B86616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shd w:val="clear" w:color="auto" w:fill="auto"/>
            <w:vAlign w:val="center"/>
          </w:tcPr>
          <w:p w14:paraId="2420B10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1A44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15B20426">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34</w:t>
            </w:r>
          </w:p>
        </w:tc>
        <w:tc>
          <w:tcPr>
            <w:tcW w:w="1019" w:type="pct"/>
            <w:shd w:val="clear" w:color="auto" w:fill="auto"/>
            <w:vAlign w:val="center"/>
          </w:tcPr>
          <w:p w14:paraId="03C5DD3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大型场馆机电安装与智能化关键技术研究与应用</w:t>
            </w:r>
          </w:p>
        </w:tc>
        <w:tc>
          <w:tcPr>
            <w:tcW w:w="1198" w:type="pct"/>
            <w:shd w:val="clear" w:color="auto" w:fill="auto"/>
            <w:vAlign w:val="center"/>
          </w:tcPr>
          <w:p w14:paraId="72CBEC7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孙元鹏，刘振伟，朱旭，安庆一，姜涛，庞彬，朱晓龙，韩赟，王振兴，冷东天</w:t>
            </w:r>
          </w:p>
        </w:tc>
        <w:tc>
          <w:tcPr>
            <w:tcW w:w="1359" w:type="pct"/>
            <w:shd w:val="clear" w:color="auto" w:fill="auto"/>
            <w:vAlign w:val="center"/>
          </w:tcPr>
          <w:p w14:paraId="1327CEFB">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中国建筑第八工程局有限公司，中建八局发展建设有限公司</w:t>
            </w:r>
          </w:p>
        </w:tc>
        <w:tc>
          <w:tcPr>
            <w:tcW w:w="896" w:type="pct"/>
            <w:shd w:val="clear" w:color="auto" w:fill="auto"/>
            <w:vAlign w:val="center"/>
          </w:tcPr>
          <w:p w14:paraId="2FDB16A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shd w:val="clear" w:color="auto" w:fill="auto"/>
            <w:vAlign w:val="center"/>
          </w:tcPr>
          <w:p w14:paraId="1EB2A7E4">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6F60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5D968137">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35</w:t>
            </w:r>
          </w:p>
        </w:tc>
        <w:tc>
          <w:tcPr>
            <w:tcW w:w="1019" w:type="pct"/>
            <w:shd w:val="clear" w:color="auto" w:fill="auto"/>
            <w:vAlign w:val="center"/>
          </w:tcPr>
          <w:p w14:paraId="3F717D3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装配式混凝土剪力墙结构免拆模板体系施工技术</w:t>
            </w:r>
          </w:p>
        </w:tc>
        <w:tc>
          <w:tcPr>
            <w:tcW w:w="1198" w:type="pct"/>
            <w:shd w:val="clear" w:color="auto" w:fill="auto"/>
            <w:vAlign w:val="center"/>
          </w:tcPr>
          <w:p w14:paraId="1AE0FA2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林媛媛，王凤羽，高洪川，吴奇峰，陈全利，王耀，朱梦飞，刘超，孔云浩，薛鑫猷</w:t>
            </w:r>
          </w:p>
        </w:tc>
        <w:tc>
          <w:tcPr>
            <w:tcW w:w="1359" w:type="pct"/>
            <w:shd w:val="clear" w:color="auto" w:fill="auto"/>
            <w:vAlign w:val="center"/>
          </w:tcPr>
          <w:p w14:paraId="5C1299B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中建八局发展建设有限公司，中国建筑第八工程局有限公司</w:t>
            </w:r>
          </w:p>
        </w:tc>
        <w:tc>
          <w:tcPr>
            <w:tcW w:w="896" w:type="pct"/>
            <w:shd w:val="clear" w:color="auto" w:fill="auto"/>
            <w:vAlign w:val="center"/>
          </w:tcPr>
          <w:p w14:paraId="4AAC44F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中国建筑第八工程局有限公司</w:t>
            </w:r>
          </w:p>
        </w:tc>
        <w:tc>
          <w:tcPr>
            <w:tcW w:w="273" w:type="pct"/>
            <w:shd w:val="clear" w:color="auto" w:fill="auto"/>
            <w:vAlign w:val="center"/>
          </w:tcPr>
          <w:p w14:paraId="12CD0FF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5CF81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79DC51DE">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36</w:t>
            </w:r>
          </w:p>
        </w:tc>
        <w:tc>
          <w:tcPr>
            <w:tcW w:w="1019" w:type="pct"/>
            <w:shd w:val="clear" w:color="auto" w:fill="auto"/>
            <w:vAlign w:val="center"/>
          </w:tcPr>
          <w:p w14:paraId="52634E3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嵌入式钢梁－混凝土梁高效施工技术</w:t>
            </w:r>
          </w:p>
        </w:tc>
        <w:tc>
          <w:tcPr>
            <w:tcW w:w="1198" w:type="pct"/>
            <w:shd w:val="clear" w:color="auto" w:fill="auto"/>
            <w:vAlign w:val="center"/>
          </w:tcPr>
          <w:p w14:paraId="3B81AE0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李在勤，刘中原，姬峥峥，陈施渝，张月鹏，刘家琛，栗明亮，吴立明，刘义龙，张磊鹏</w:t>
            </w:r>
          </w:p>
        </w:tc>
        <w:tc>
          <w:tcPr>
            <w:tcW w:w="1359" w:type="pct"/>
            <w:shd w:val="clear" w:color="auto" w:fill="auto"/>
            <w:vAlign w:val="center"/>
          </w:tcPr>
          <w:p w14:paraId="672F883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河南省第二建设集团有限公司，上海电力安装第一工程有限公司</w:t>
            </w:r>
          </w:p>
        </w:tc>
        <w:tc>
          <w:tcPr>
            <w:tcW w:w="896" w:type="pct"/>
            <w:shd w:val="clear" w:color="auto" w:fill="auto"/>
            <w:vAlign w:val="center"/>
          </w:tcPr>
          <w:p w14:paraId="237B431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273" w:type="pct"/>
            <w:shd w:val="clear" w:color="auto" w:fill="auto"/>
            <w:vAlign w:val="center"/>
          </w:tcPr>
          <w:p w14:paraId="131EFB9D">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46ADD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51951334">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37</w:t>
            </w:r>
          </w:p>
        </w:tc>
        <w:tc>
          <w:tcPr>
            <w:tcW w:w="1019" w:type="pct"/>
            <w:shd w:val="clear" w:color="auto" w:fill="auto"/>
            <w:vAlign w:val="center"/>
          </w:tcPr>
          <w:p w14:paraId="419DA2EE">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磨煤机预埋地脚螺栓精准定位施工技术</w:t>
            </w:r>
          </w:p>
        </w:tc>
        <w:tc>
          <w:tcPr>
            <w:tcW w:w="1198" w:type="pct"/>
            <w:shd w:val="clear" w:color="auto" w:fill="auto"/>
            <w:vAlign w:val="center"/>
          </w:tcPr>
          <w:p w14:paraId="05B6A9C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杜存军，吴景胜，姬峥峥，李晓冬，王俊薛，张妍，李文卓，东阳，陈文豪，李雪志</w:t>
            </w:r>
          </w:p>
        </w:tc>
        <w:tc>
          <w:tcPr>
            <w:tcW w:w="1359" w:type="pct"/>
            <w:shd w:val="clear" w:color="auto" w:fill="auto"/>
            <w:vAlign w:val="center"/>
          </w:tcPr>
          <w:p w14:paraId="6A2C542E">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河南省第二建设集团有限公司，上海电力安装第一工程有限公司</w:t>
            </w:r>
          </w:p>
        </w:tc>
        <w:tc>
          <w:tcPr>
            <w:tcW w:w="896" w:type="pct"/>
            <w:shd w:val="clear" w:color="auto" w:fill="auto"/>
            <w:vAlign w:val="center"/>
          </w:tcPr>
          <w:p w14:paraId="446B6B8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273" w:type="pct"/>
            <w:shd w:val="clear" w:color="auto" w:fill="auto"/>
            <w:vAlign w:val="center"/>
          </w:tcPr>
          <w:p w14:paraId="04C9C322">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1599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3" w:type="dxa"/>
            <w:shd w:val="clear" w:color="auto" w:fill="auto"/>
            <w:vAlign w:val="center"/>
          </w:tcPr>
          <w:p w14:paraId="397C8FB0">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38</w:t>
            </w:r>
          </w:p>
        </w:tc>
        <w:tc>
          <w:tcPr>
            <w:tcW w:w="1019" w:type="pct"/>
            <w:shd w:val="clear" w:color="auto" w:fill="auto"/>
            <w:vAlign w:val="center"/>
          </w:tcPr>
          <w:p w14:paraId="6912E9D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豫疆文化交流中心综合体关键施工技术研究与应用</w:t>
            </w:r>
          </w:p>
        </w:tc>
        <w:tc>
          <w:tcPr>
            <w:tcW w:w="1198" w:type="pct"/>
            <w:shd w:val="clear" w:color="auto" w:fill="auto"/>
            <w:vAlign w:val="center"/>
          </w:tcPr>
          <w:p w14:paraId="419AF17A">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张瑞兵，苏蕾蕾，闫坤，范江伟，王鹏，李仕海，张朝阳，吴前进，宋飞，王彩</w:t>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峰</w:t>
            </w:r>
          </w:p>
        </w:tc>
        <w:tc>
          <w:tcPr>
            <w:tcW w:w="1359" w:type="pct"/>
            <w:shd w:val="clear" w:color="auto" w:fill="auto"/>
            <w:vAlign w:val="center"/>
          </w:tcPr>
          <w:p w14:paraId="484C5BC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中国建筑第七工程局有限公司，中建七局建筑装饰工程有限公司</w:t>
            </w:r>
          </w:p>
        </w:tc>
        <w:tc>
          <w:tcPr>
            <w:tcW w:w="896" w:type="pct"/>
            <w:shd w:val="clear" w:color="auto" w:fill="auto"/>
            <w:vAlign w:val="center"/>
          </w:tcPr>
          <w:p w14:paraId="4F27823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w:t>
            </w:r>
          </w:p>
        </w:tc>
        <w:tc>
          <w:tcPr>
            <w:tcW w:w="273" w:type="pct"/>
            <w:shd w:val="clear" w:color="auto" w:fill="auto"/>
            <w:vAlign w:val="center"/>
          </w:tcPr>
          <w:p w14:paraId="19D13965">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59EC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703" w:type="dxa"/>
            <w:shd w:val="clear" w:color="auto" w:fill="auto"/>
            <w:vAlign w:val="center"/>
          </w:tcPr>
          <w:p w14:paraId="1D61C29A">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39</w:t>
            </w:r>
          </w:p>
        </w:tc>
        <w:tc>
          <w:tcPr>
            <w:tcW w:w="1019" w:type="pct"/>
            <w:shd w:val="clear" w:color="auto" w:fill="auto"/>
            <w:vAlign w:val="center"/>
          </w:tcPr>
          <w:p w14:paraId="7CB9655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铁路既有线气泡混合轻质土速凝稳构帮宽施工技术</w:t>
            </w:r>
          </w:p>
        </w:tc>
        <w:tc>
          <w:tcPr>
            <w:tcW w:w="1198" w:type="pct"/>
            <w:shd w:val="clear" w:color="auto" w:fill="auto"/>
            <w:vAlign w:val="center"/>
          </w:tcPr>
          <w:p w14:paraId="68CAE095">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钱刚，万宏贤</w:t>
            </w:r>
          </w:p>
        </w:tc>
        <w:tc>
          <w:tcPr>
            <w:tcW w:w="1359" w:type="pct"/>
            <w:shd w:val="clear" w:color="auto" w:fill="auto"/>
            <w:vAlign w:val="center"/>
          </w:tcPr>
          <w:p w14:paraId="586D096F">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00D31A3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3DA26F8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2AA4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703" w:type="dxa"/>
            <w:shd w:val="clear" w:color="auto" w:fill="auto"/>
            <w:vAlign w:val="center"/>
          </w:tcPr>
          <w:p w14:paraId="6C67E106">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40</w:t>
            </w:r>
          </w:p>
        </w:tc>
        <w:tc>
          <w:tcPr>
            <w:tcW w:w="1019" w:type="pct"/>
            <w:shd w:val="clear" w:color="auto" w:fill="auto"/>
            <w:vAlign w:val="center"/>
          </w:tcPr>
          <w:p w14:paraId="05E1875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基于组合式通用边模钢筋间距可调的预制混凝土叠合板生产技术</w:t>
            </w:r>
          </w:p>
        </w:tc>
        <w:tc>
          <w:tcPr>
            <w:tcW w:w="1198" w:type="pct"/>
            <w:shd w:val="clear" w:color="auto" w:fill="auto"/>
            <w:vAlign w:val="center"/>
          </w:tcPr>
          <w:p w14:paraId="31C19FC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王晓航，都宏全，邢启刚，王付广，郝振方，都月月，荆浩，祝利娟，王建，李森</w:t>
            </w:r>
          </w:p>
        </w:tc>
        <w:tc>
          <w:tcPr>
            <w:tcW w:w="1359" w:type="pct"/>
            <w:shd w:val="clear" w:color="auto" w:fill="auto"/>
            <w:vAlign w:val="center"/>
          </w:tcPr>
          <w:p w14:paraId="2F8618D7">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河南清水建设科技有限公司，河南省第二建设集团有限公司</w:t>
            </w:r>
          </w:p>
        </w:tc>
        <w:tc>
          <w:tcPr>
            <w:tcW w:w="896" w:type="pct"/>
            <w:shd w:val="clear" w:color="auto" w:fill="auto"/>
            <w:vAlign w:val="center"/>
          </w:tcPr>
          <w:p w14:paraId="546C840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273" w:type="pct"/>
            <w:shd w:val="clear" w:color="auto" w:fill="auto"/>
            <w:vAlign w:val="center"/>
          </w:tcPr>
          <w:p w14:paraId="4A75FDF5">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5E32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703" w:type="dxa"/>
            <w:shd w:val="clear" w:color="auto" w:fill="auto"/>
            <w:vAlign w:val="center"/>
          </w:tcPr>
          <w:p w14:paraId="5B72ECAE">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41</w:t>
            </w:r>
          </w:p>
        </w:tc>
        <w:tc>
          <w:tcPr>
            <w:tcW w:w="1019" w:type="pct"/>
            <w:shd w:val="clear" w:color="auto" w:fill="auto"/>
            <w:vAlign w:val="center"/>
          </w:tcPr>
          <w:p w14:paraId="1F922ED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汽轮发电机弹簧隔振器高效安装技术</w:t>
            </w:r>
          </w:p>
        </w:tc>
        <w:tc>
          <w:tcPr>
            <w:tcW w:w="1198" w:type="pct"/>
            <w:shd w:val="clear" w:color="auto" w:fill="auto"/>
            <w:vAlign w:val="center"/>
          </w:tcPr>
          <w:p w14:paraId="1113BE2D">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戚轩博，徐正义，王涛，郭小军，张朝辉，刘彬彬，李明森，鲁龙龙，郝雷申，朱宇龙</w:t>
            </w:r>
          </w:p>
        </w:tc>
        <w:tc>
          <w:tcPr>
            <w:tcW w:w="1359" w:type="pct"/>
            <w:shd w:val="clear" w:color="auto" w:fill="auto"/>
            <w:vAlign w:val="center"/>
          </w:tcPr>
          <w:p w14:paraId="0A5935C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河南省第二建设集团有限公司，上海电力安装第一工程有限公司</w:t>
            </w:r>
          </w:p>
        </w:tc>
        <w:tc>
          <w:tcPr>
            <w:tcW w:w="896" w:type="pct"/>
            <w:shd w:val="clear" w:color="auto" w:fill="auto"/>
            <w:vAlign w:val="center"/>
          </w:tcPr>
          <w:p w14:paraId="39B61D6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河南省第二建设集团有限公司</w:t>
            </w:r>
          </w:p>
        </w:tc>
        <w:tc>
          <w:tcPr>
            <w:tcW w:w="273" w:type="pct"/>
            <w:shd w:val="clear" w:color="auto" w:fill="auto"/>
            <w:vAlign w:val="center"/>
          </w:tcPr>
          <w:p w14:paraId="62B67A1F">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5C6CD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703" w:type="dxa"/>
            <w:shd w:val="clear" w:color="auto" w:fill="auto"/>
            <w:vAlign w:val="center"/>
          </w:tcPr>
          <w:p w14:paraId="0E915CDB">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42</w:t>
            </w:r>
          </w:p>
        </w:tc>
        <w:tc>
          <w:tcPr>
            <w:tcW w:w="1019" w:type="pct"/>
            <w:shd w:val="clear" w:color="auto" w:fill="auto"/>
            <w:vAlign w:val="center"/>
          </w:tcPr>
          <w:p w14:paraId="101D5E1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浅埋偏压软弱破碎围岩隧道安全智能低碳建造关键技术</w:t>
            </w:r>
          </w:p>
        </w:tc>
        <w:tc>
          <w:tcPr>
            <w:tcW w:w="1198" w:type="pct"/>
            <w:shd w:val="clear" w:color="auto" w:fill="auto"/>
            <w:vAlign w:val="center"/>
          </w:tcPr>
          <w:p w14:paraId="248F6003">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孙祁究，于洋，陈海发，李治国，肖幺保，苏英潮，李川，王健舟，邓大堂，乐凯</w:t>
            </w:r>
          </w:p>
        </w:tc>
        <w:tc>
          <w:tcPr>
            <w:tcW w:w="1359" w:type="pct"/>
            <w:shd w:val="clear" w:color="auto" w:fill="auto"/>
            <w:vAlign w:val="center"/>
          </w:tcPr>
          <w:p w14:paraId="461B6FB0">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67D95874">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65D9E1FE">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0B71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3" w:type="dxa"/>
            <w:shd w:val="clear" w:color="auto" w:fill="auto"/>
            <w:vAlign w:val="center"/>
          </w:tcPr>
          <w:p w14:paraId="64550FBB">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43</w:t>
            </w:r>
          </w:p>
        </w:tc>
        <w:tc>
          <w:tcPr>
            <w:tcW w:w="1019" w:type="pct"/>
            <w:shd w:val="clear" w:color="auto" w:fill="auto"/>
            <w:vAlign w:val="center"/>
          </w:tcPr>
          <w:p w14:paraId="29C2FB01">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高性能洁净装配式工业厂房关键施工技术</w:t>
            </w:r>
          </w:p>
        </w:tc>
        <w:tc>
          <w:tcPr>
            <w:tcW w:w="1198" w:type="pct"/>
            <w:shd w:val="clear" w:color="auto" w:fill="auto"/>
            <w:vAlign w:val="center"/>
          </w:tcPr>
          <w:p w14:paraId="5B79EE46">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赵敏，陈榅祯，余明威，黄俊，林荣顺，陈君岚，沈伟，凌礼贤，李文华，陈波</w:t>
            </w:r>
          </w:p>
        </w:tc>
        <w:tc>
          <w:tcPr>
            <w:tcW w:w="1359" w:type="pct"/>
            <w:shd w:val="clear" w:color="auto" w:fill="auto"/>
            <w:vAlign w:val="center"/>
          </w:tcPr>
          <w:p w14:paraId="068E175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896" w:type="pct"/>
            <w:shd w:val="clear" w:color="auto" w:fill="auto"/>
            <w:vAlign w:val="center"/>
          </w:tcPr>
          <w:p w14:paraId="522CFFC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273" w:type="pct"/>
            <w:shd w:val="clear" w:color="auto" w:fill="auto"/>
            <w:vAlign w:val="center"/>
          </w:tcPr>
          <w:p w14:paraId="0B38D9DD">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bl>
    <w:p w14:paraId="797F91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中州建设标准贡献奖特等奖</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2833"/>
        <w:gridCol w:w="3362"/>
        <w:gridCol w:w="3289"/>
        <w:gridCol w:w="2707"/>
        <w:gridCol w:w="1089"/>
      </w:tblGrid>
      <w:tr w14:paraId="100F4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vAlign w:val="center"/>
          </w:tcPr>
          <w:p w14:paraId="72C32704">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2" w:type="pct"/>
            <w:vAlign w:val="center"/>
          </w:tcPr>
          <w:p w14:paraId="3E9DD58B">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201" w:type="pct"/>
            <w:vAlign w:val="center"/>
          </w:tcPr>
          <w:p w14:paraId="0C9FDF91">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175" w:type="pct"/>
            <w:vAlign w:val="center"/>
          </w:tcPr>
          <w:p w14:paraId="5FC8386E">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967" w:type="pct"/>
            <w:vAlign w:val="center"/>
          </w:tcPr>
          <w:p w14:paraId="1911960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389" w:type="pct"/>
            <w:vAlign w:val="center"/>
          </w:tcPr>
          <w:p w14:paraId="16A8E19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69E8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253" w:type="pct"/>
            <w:shd w:val="clear" w:color="auto" w:fill="auto"/>
            <w:vAlign w:val="center"/>
          </w:tcPr>
          <w:p w14:paraId="6B223D03">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44</w:t>
            </w:r>
          </w:p>
        </w:tc>
        <w:tc>
          <w:tcPr>
            <w:tcW w:w="2833" w:type="dxa"/>
            <w:vAlign w:val="center"/>
          </w:tcPr>
          <w:p w14:paraId="3F015B17">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T/ASC41-2023《基坑工程复合支护技术标准》</w:t>
            </w:r>
          </w:p>
        </w:tc>
        <w:tc>
          <w:tcPr>
            <w:tcW w:w="3362" w:type="dxa"/>
            <w:vAlign w:val="center"/>
          </w:tcPr>
          <w:p w14:paraId="2614C2BA">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高伟，周同和，张四化，郭院成，宋进京，齐瑞文，李贝哲，李永辉，时刚，赵先鹏，张凯，孙志涛，张玉申，向晶晶，张瀛文</w:t>
            </w:r>
          </w:p>
        </w:tc>
        <w:tc>
          <w:tcPr>
            <w:tcW w:w="3290" w:type="dxa"/>
            <w:vAlign w:val="center"/>
          </w:tcPr>
          <w:p w14:paraId="493E95D9">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郑州大学综合设计研究院有限公司，郑州大学，河南省城乡规划设计研究总院股份有限公司，黄淮学院，郑州大学建设科技集团有限公司</w:t>
            </w:r>
          </w:p>
        </w:tc>
        <w:tc>
          <w:tcPr>
            <w:tcW w:w="2707" w:type="dxa"/>
            <w:vAlign w:val="center"/>
          </w:tcPr>
          <w:p w14:paraId="3C2C55C8">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郑州大学综合设计研究院有限公司</w:t>
            </w:r>
          </w:p>
        </w:tc>
        <w:tc>
          <w:tcPr>
            <w:tcW w:w="389" w:type="pct"/>
            <w:vAlign w:val="center"/>
          </w:tcPr>
          <w:p w14:paraId="2455CCAD">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bl>
    <w:p w14:paraId="7E0B5A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中州建设标准贡献奖一等奖</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2833"/>
        <w:gridCol w:w="3362"/>
        <w:gridCol w:w="3290"/>
        <w:gridCol w:w="2707"/>
        <w:gridCol w:w="1090"/>
      </w:tblGrid>
      <w:tr w14:paraId="68BB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 w:hRule="atLeast"/>
          <w:tblHeader/>
        </w:trPr>
        <w:tc>
          <w:tcPr>
            <w:tcW w:w="253" w:type="pct"/>
            <w:vAlign w:val="center"/>
          </w:tcPr>
          <w:p w14:paraId="0787F59F">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2" w:type="pct"/>
            <w:vAlign w:val="center"/>
          </w:tcPr>
          <w:p w14:paraId="1FC6EC9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201" w:type="pct"/>
            <w:vAlign w:val="center"/>
          </w:tcPr>
          <w:p w14:paraId="7FB5EDD5">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175" w:type="pct"/>
            <w:vAlign w:val="center"/>
          </w:tcPr>
          <w:p w14:paraId="64FB2C5C">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967" w:type="pct"/>
            <w:vAlign w:val="center"/>
          </w:tcPr>
          <w:p w14:paraId="6D9FB794">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389" w:type="pct"/>
            <w:vAlign w:val="center"/>
          </w:tcPr>
          <w:p w14:paraId="0CEDBF25">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24D51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 w:type="pct"/>
            <w:shd w:val="clear" w:color="auto" w:fill="auto"/>
            <w:vAlign w:val="center"/>
          </w:tcPr>
          <w:p w14:paraId="67F0C309">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45</w:t>
            </w:r>
          </w:p>
        </w:tc>
        <w:tc>
          <w:tcPr>
            <w:tcW w:w="2833" w:type="dxa"/>
            <w:vAlign w:val="center"/>
          </w:tcPr>
          <w:p w14:paraId="66D3F63E">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DB41/T 2789—2024《县级国土空间总体规划编制技术规程》</w:t>
            </w:r>
          </w:p>
        </w:tc>
        <w:tc>
          <w:tcPr>
            <w:tcW w:w="3362" w:type="dxa"/>
            <w:vAlign w:val="center"/>
          </w:tcPr>
          <w:p w14:paraId="7E2EEAC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王建军，王兵，黄向球，臧玲，李媛，马铱涵，杨磊，刘晓丽，王丰，崔宗昌，张秋玲，张淑娟</w:t>
            </w:r>
          </w:p>
        </w:tc>
        <w:tc>
          <w:tcPr>
            <w:tcW w:w="3290" w:type="dxa"/>
            <w:vAlign w:val="center"/>
          </w:tcPr>
          <w:p w14:paraId="3E196A71">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河南省城乡规划设计研究总院股份有限公司，河南省国土空间调查规划院</w:t>
            </w:r>
          </w:p>
        </w:tc>
        <w:tc>
          <w:tcPr>
            <w:tcW w:w="2707" w:type="dxa"/>
            <w:vAlign w:val="center"/>
          </w:tcPr>
          <w:p w14:paraId="733FB6FF">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w:t>
            </w:r>
          </w:p>
        </w:tc>
        <w:tc>
          <w:tcPr>
            <w:tcW w:w="389" w:type="pct"/>
            <w:vAlign w:val="center"/>
          </w:tcPr>
          <w:p w14:paraId="3B8BD47B">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2A03D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8" w:type="dxa"/>
            <w:shd w:val="clear" w:color="auto" w:fill="auto"/>
            <w:vAlign w:val="center"/>
          </w:tcPr>
          <w:p w14:paraId="0884DCA9">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46</w:t>
            </w:r>
          </w:p>
        </w:tc>
        <w:tc>
          <w:tcPr>
            <w:tcW w:w="2833" w:type="dxa"/>
            <w:vAlign w:val="center"/>
          </w:tcPr>
          <w:p w14:paraId="0AFFF15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DBJ41/T 327-2025《河南省高效空调制冷机房系统技术标准》</w:t>
            </w:r>
          </w:p>
        </w:tc>
        <w:tc>
          <w:tcPr>
            <w:tcW w:w="3362" w:type="dxa"/>
            <w:vAlign w:val="center"/>
          </w:tcPr>
          <w:p w14:paraId="22AF425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常建国，潘玉勤，杜永恒，沈正菊，郭华兵，范运泽，张亚朝，杨东，张栋梁，赵中华，郝珈漪，付梦菲</w:t>
            </w:r>
          </w:p>
        </w:tc>
        <w:tc>
          <w:tcPr>
            <w:tcW w:w="3290" w:type="dxa"/>
            <w:vAlign w:val="center"/>
          </w:tcPr>
          <w:p w14:paraId="7C863A4B">
            <w:pPr>
              <w:keepNext w:val="0"/>
              <w:keepLines w:val="0"/>
              <w:widowControl/>
              <w:suppressLineNumbers w:val="0"/>
              <w:jc w:val="both"/>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河南省城乡规划设计研究总院股份有限公司，广东美的暖通设备有限公司，麦克维尔中央空调有限公司郑州分公司，河南省建筑工程质量检验测试中心站有限公司，河南羿赐智能科技有限公司，中原工学院</w:t>
            </w:r>
          </w:p>
        </w:tc>
        <w:tc>
          <w:tcPr>
            <w:tcW w:w="2707" w:type="dxa"/>
            <w:vAlign w:val="center"/>
          </w:tcPr>
          <w:p w14:paraId="6667389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河南省绿色低碳建筑专业委员会</w:t>
            </w:r>
          </w:p>
        </w:tc>
        <w:tc>
          <w:tcPr>
            <w:tcW w:w="389" w:type="pct"/>
            <w:vAlign w:val="center"/>
          </w:tcPr>
          <w:p w14:paraId="40FDD18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3C36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8" w:type="dxa"/>
            <w:shd w:val="clear" w:color="auto" w:fill="auto"/>
            <w:vAlign w:val="center"/>
          </w:tcPr>
          <w:p w14:paraId="2B9D5A4D">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47</w:t>
            </w:r>
          </w:p>
        </w:tc>
        <w:tc>
          <w:tcPr>
            <w:tcW w:w="2833" w:type="dxa"/>
            <w:vAlign w:val="center"/>
          </w:tcPr>
          <w:p w14:paraId="3770188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T/YCST 031-2025《道路工程用建筑垃圾再生粗集料》</w:t>
            </w:r>
          </w:p>
        </w:tc>
        <w:tc>
          <w:tcPr>
            <w:tcW w:w="3362" w:type="dxa"/>
            <w:vAlign w:val="center"/>
          </w:tcPr>
          <w:p w14:paraId="502CFF9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海然，李建伟，肖宇领，黄正强，王海标，李政华，朱堃</w:t>
            </w:r>
          </w:p>
        </w:tc>
        <w:tc>
          <w:tcPr>
            <w:tcW w:w="3290" w:type="dxa"/>
            <w:vAlign w:val="center"/>
          </w:tcPr>
          <w:p w14:paraId="37638440">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河南科技大学，河南建筑材料研究设计院有限责任公司，河南聚研材料科技有限公司，河南中联建科建设工程检测有限公司</w:t>
            </w:r>
          </w:p>
        </w:tc>
        <w:tc>
          <w:tcPr>
            <w:tcW w:w="2707" w:type="dxa"/>
            <w:vAlign w:val="center"/>
          </w:tcPr>
          <w:p w14:paraId="3061C61A">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河南科技大学</w:t>
            </w:r>
          </w:p>
        </w:tc>
        <w:tc>
          <w:tcPr>
            <w:tcW w:w="389" w:type="pct"/>
            <w:vAlign w:val="center"/>
          </w:tcPr>
          <w:p w14:paraId="6FEED8E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48CC9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8" w:type="dxa"/>
            <w:shd w:val="clear" w:color="auto" w:fill="auto"/>
            <w:vAlign w:val="center"/>
          </w:tcPr>
          <w:p w14:paraId="2343C093">
            <w:pPr>
              <w:keepNext w:val="0"/>
              <w:keepLines w:val="0"/>
              <w:widowControl/>
              <w:suppressLineNumbers w:val="0"/>
              <w:jc w:val="center"/>
              <w:textAlignment w:val="top"/>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48</w:t>
            </w:r>
          </w:p>
        </w:tc>
        <w:tc>
          <w:tcPr>
            <w:tcW w:w="2833" w:type="dxa"/>
            <w:vAlign w:val="center"/>
          </w:tcPr>
          <w:p w14:paraId="059FDED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TYCST 032-2025《道路工程用建筑垃圾再生细集料》</w:t>
            </w:r>
          </w:p>
        </w:tc>
        <w:tc>
          <w:tcPr>
            <w:tcW w:w="3362" w:type="dxa"/>
            <w:vAlign w:val="center"/>
          </w:tcPr>
          <w:p w14:paraId="2291F1C3">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海然，李建伟，肖宇领，黄正强，王海标，李政华，邓苏霞，王艺洁，朱堃</w:t>
            </w:r>
          </w:p>
        </w:tc>
        <w:tc>
          <w:tcPr>
            <w:tcW w:w="3290" w:type="dxa"/>
            <w:vAlign w:val="center"/>
          </w:tcPr>
          <w:p w14:paraId="7FA3A83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河南科技大学，河南建筑材料研究设计院有限责任公司，河南聚研材料科技有限公司，河南中联建科建设工程检测有限公司</w:t>
            </w:r>
          </w:p>
        </w:tc>
        <w:tc>
          <w:tcPr>
            <w:tcW w:w="2707" w:type="dxa"/>
            <w:vAlign w:val="center"/>
          </w:tcPr>
          <w:p w14:paraId="037EDB3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河南科技大学</w:t>
            </w:r>
          </w:p>
        </w:tc>
        <w:tc>
          <w:tcPr>
            <w:tcW w:w="389" w:type="pct"/>
            <w:vAlign w:val="center"/>
          </w:tcPr>
          <w:p w14:paraId="0AE0AE99">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2B78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708" w:type="dxa"/>
            <w:shd w:val="clear" w:color="auto" w:fill="auto"/>
            <w:vAlign w:val="center"/>
          </w:tcPr>
          <w:p w14:paraId="67270FFE">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49</w:t>
            </w:r>
          </w:p>
        </w:tc>
        <w:tc>
          <w:tcPr>
            <w:tcW w:w="2833" w:type="dxa"/>
            <w:vAlign w:val="center"/>
          </w:tcPr>
          <w:p w14:paraId="38CAD9F6">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TYCST 034-2025《建筑外墙外保温修缮用界面处理剂》</w:t>
            </w:r>
          </w:p>
        </w:tc>
        <w:tc>
          <w:tcPr>
            <w:tcW w:w="3362" w:type="dxa"/>
            <w:vAlign w:val="center"/>
          </w:tcPr>
          <w:p w14:paraId="5444F37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李建伟，薛晨曦，蒋林葳，王今华，孙红玲，马炎，刘俊霞，惠存，闫祐光，杨飞，程学磊</w:t>
            </w:r>
          </w:p>
        </w:tc>
        <w:tc>
          <w:tcPr>
            <w:tcW w:w="3290" w:type="dxa"/>
            <w:vAlign w:val="center"/>
          </w:tcPr>
          <w:p w14:paraId="0B1B0BE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2707" w:type="dxa"/>
            <w:vAlign w:val="center"/>
          </w:tcPr>
          <w:p w14:paraId="173E8542">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389" w:type="pct"/>
            <w:vAlign w:val="center"/>
          </w:tcPr>
          <w:p w14:paraId="520C8F5D">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392C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 w:type="pct"/>
            <w:shd w:val="clear" w:color="auto" w:fill="auto"/>
            <w:vAlign w:val="center"/>
          </w:tcPr>
          <w:p w14:paraId="42BBFCA0">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50</w:t>
            </w:r>
          </w:p>
        </w:tc>
        <w:tc>
          <w:tcPr>
            <w:tcW w:w="2833" w:type="dxa"/>
            <w:vAlign w:val="center"/>
          </w:tcPr>
          <w:p w14:paraId="124AEAC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TYCST 035-2025《装配式混凝土构件企业试验室管理标准》</w:t>
            </w:r>
          </w:p>
        </w:tc>
        <w:tc>
          <w:tcPr>
            <w:tcW w:w="3362" w:type="dxa"/>
            <w:vAlign w:val="center"/>
          </w:tcPr>
          <w:p w14:paraId="272917DC">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辛晓斌，李骁男，杨梦冉，王今华，海然，白坡，崔力，毛利虎，王晓，李小颖</w:t>
            </w:r>
          </w:p>
        </w:tc>
        <w:tc>
          <w:tcPr>
            <w:tcW w:w="3290" w:type="dxa"/>
            <w:vAlign w:val="center"/>
          </w:tcPr>
          <w:p w14:paraId="2A0CF1A4">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2707" w:type="dxa"/>
            <w:vAlign w:val="center"/>
          </w:tcPr>
          <w:p w14:paraId="7CAE588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389" w:type="pct"/>
            <w:vAlign w:val="center"/>
          </w:tcPr>
          <w:p w14:paraId="15CF5776">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6CAA6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 w:type="pct"/>
            <w:shd w:val="clear" w:color="auto" w:fill="auto"/>
            <w:vAlign w:val="center"/>
          </w:tcPr>
          <w:p w14:paraId="371C8841">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51</w:t>
            </w:r>
          </w:p>
        </w:tc>
        <w:tc>
          <w:tcPr>
            <w:tcW w:w="2833" w:type="dxa"/>
            <w:vAlign w:val="center"/>
          </w:tcPr>
          <w:p w14:paraId="26ADB75D">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DBJ41T 300-2024《河南省建筑隔震技术标准》</w:t>
            </w:r>
          </w:p>
        </w:tc>
        <w:tc>
          <w:tcPr>
            <w:tcW w:w="3362" w:type="dxa"/>
            <w:vAlign w:val="center"/>
          </w:tcPr>
          <w:p w14:paraId="692E1AD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娄玉宝，贺浩，李凌哲，张哲，徐海存，陆俊虎，张志勇，蔺宏源，翟志刚，常帅，王洪旺，李瑞</w:t>
            </w:r>
          </w:p>
        </w:tc>
        <w:tc>
          <w:tcPr>
            <w:tcW w:w="3290" w:type="dxa"/>
            <w:vAlign w:val="center"/>
          </w:tcPr>
          <w:p w14:paraId="705143F9">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河南省城乡规划设计研究总院股份有限公司，郑州大学</w:t>
            </w:r>
          </w:p>
        </w:tc>
        <w:tc>
          <w:tcPr>
            <w:tcW w:w="2707" w:type="dxa"/>
            <w:vAlign w:val="center"/>
          </w:tcPr>
          <w:p w14:paraId="45C56ACB">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w:t>
            </w:r>
          </w:p>
        </w:tc>
        <w:tc>
          <w:tcPr>
            <w:tcW w:w="389" w:type="pct"/>
            <w:vAlign w:val="center"/>
          </w:tcPr>
          <w:p w14:paraId="5A9456C5">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24E5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53" w:type="pct"/>
            <w:shd w:val="clear" w:color="auto" w:fill="auto"/>
            <w:vAlign w:val="center"/>
          </w:tcPr>
          <w:p w14:paraId="58A7D3EB">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52</w:t>
            </w:r>
          </w:p>
        </w:tc>
        <w:tc>
          <w:tcPr>
            <w:tcW w:w="2833" w:type="dxa"/>
            <w:vAlign w:val="center"/>
          </w:tcPr>
          <w:p w14:paraId="12BCA845">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DBJ41T 326-2025《建筑减隔震工程专用标识技术标准》</w:t>
            </w:r>
          </w:p>
        </w:tc>
        <w:tc>
          <w:tcPr>
            <w:tcW w:w="3362" w:type="dxa"/>
            <w:vAlign w:val="center"/>
          </w:tcPr>
          <w:p w14:paraId="78906E28">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娄玉宝，贺浩，刘勇，尹玲艳，高东方，吴岩，李书瑾，蔺宏源，吴献强，张志勇，徐海存，李晨辉</w:t>
            </w:r>
          </w:p>
        </w:tc>
        <w:tc>
          <w:tcPr>
            <w:tcW w:w="3290" w:type="dxa"/>
            <w:vAlign w:val="center"/>
          </w:tcPr>
          <w:p w14:paraId="1BC0CF21">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河南省城乡规划设计研究总院股份有限公司，郑州大学</w:t>
            </w:r>
          </w:p>
        </w:tc>
        <w:tc>
          <w:tcPr>
            <w:tcW w:w="2707" w:type="dxa"/>
            <w:vAlign w:val="center"/>
          </w:tcPr>
          <w:p w14:paraId="6336DDEA">
            <w:pPr>
              <w:keepNext w:val="0"/>
              <w:keepLines w:val="0"/>
              <w:widowControl/>
              <w:suppressLineNumbers w:val="0"/>
              <w:jc w:val="both"/>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w:t>
            </w:r>
          </w:p>
        </w:tc>
        <w:tc>
          <w:tcPr>
            <w:tcW w:w="389" w:type="pct"/>
            <w:vAlign w:val="center"/>
          </w:tcPr>
          <w:p w14:paraId="1EA72709">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bl>
    <w:p w14:paraId="059A65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中州建设专利奖一等奖</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833"/>
        <w:gridCol w:w="3373"/>
        <w:gridCol w:w="3292"/>
        <w:gridCol w:w="2695"/>
        <w:gridCol w:w="1089"/>
      </w:tblGrid>
      <w:tr w14:paraId="50A2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tcPr>
          <w:p w14:paraId="1FD930C1">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2" w:type="pct"/>
            <w:vAlign w:val="top"/>
          </w:tcPr>
          <w:p w14:paraId="5D24912B">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205" w:type="pct"/>
            <w:vAlign w:val="top"/>
          </w:tcPr>
          <w:p w14:paraId="73707546">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176" w:type="pct"/>
            <w:vAlign w:val="top"/>
          </w:tcPr>
          <w:p w14:paraId="4E43672B">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963" w:type="pct"/>
            <w:vAlign w:val="top"/>
          </w:tcPr>
          <w:p w14:paraId="0C93FF7C">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389" w:type="pct"/>
            <w:vAlign w:val="top"/>
          </w:tcPr>
          <w:p w14:paraId="6CC3B7D4">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7DE7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shd w:val="clear" w:color="auto" w:fill="auto"/>
            <w:vAlign w:val="center"/>
          </w:tcPr>
          <w:p w14:paraId="59DC2C5F">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53</w:t>
            </w:r>
          </w:p>
        </w:tc>
        <w:tc>
          <w:tcPr>
            <w:tcW w:w="1012" w:type="pct"/>
            <w:vAlign w:val="center"/>
          </w:tcPr>
          <w:p w14:paraId="7B7A5869">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双芯扩体桩锚基坑支护结构施工方法</w:t>
            </w:r>
          </w:p>
        </w:tc>
        <w:tc>
          <w:tcPr>
            <w:tcW w:w="1205" w:type="pct"/>
            <w:vAlign w:val="center"/>
          </w:tcPr>
          <w:p w14:paraId="2729504B">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危爱元，曹维存，徐洪瑞，夏春亮，周鹏</w:t>
            </w:r>
          </w:p>
        </w:tc>
        <w:tc>
          <w:tcPr>
            <w:tcW w:w="1176" w:type="pct"/>
            <w:vAlign w:val="center"/>
          </w:tcPr>
          <w:p w14:paraId="4B29D89F">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963" w:type="pct"/>
            <w:vAlign w:val="center"/>
          </w:tcPr>
          <w:p w14:paraId="513F9769">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p>
        </w:tc>
        <w:tc>
          <w:tcPr>
            <w:tcW w:w="389" w:type="pct"/>
            <w:vAlign w:val="center"/>
          </w:tcPr>
          <w:p w14:paraId="40465FDB">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r w14:paraId="110B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shd w:val="clear" w:color="auto" w:fill="auto"/>
            <w:vAlign w:val="center"/>
          </w:tcPr>
          <w:p w14:paraId="4BBCFC08">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54</w:t>
            </w:r>
          </w:p>
        </w:tc>
        <w:tc>
          <w:tcPr>
            <w:tcW w:w="1012" w:type="pct"/>
            <w:vAlign w:val="center"/>
          </w:tcPr>
          <w:p w14:paraId="192F2119">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一种山地用光伏发电站的发电功率预测系统及方法</w:t>
            </w:r>
          </w:p>
        </w:tc>
        <w:tc>
          <w:tcPr>
            <w:tcW w:w="1205" w:type="pct"/>
            <w:vAlign w:val="center"/>
          </w:tcPr>
          <w:p w14:paraId="1ADD0637">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谭地春，王林林，杨毅，唐安辉，吴刚，刘文，江德文</w:t>
            </w:r>
          </w:p>
        </w:tc>
        <w:tc>
          <w:tcPr>
            <w:tcW w:w="1176" w:type="pct"/>
            <w:vAlign w:val="center"/>
          </w:tcPr>
          <w:p w14:paraId="0E2A8F87">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五矿二十三冶建设集团有限公司</w:t>
            </w:r>
          </w:p>
        </w:tc>
        <w:tc>
          <w:tcPr>
            <w:tcW w:w="963" w:type="pct"/>
            <w:vAlign w:val="center"/>
          </w:tcPr>
          <w:p w14:paraId="2222EC62">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p>
        </w:tc>
        <w:tc>
          <w:tcPr>
            <w:tcW w:w="389" w:type="pct"/>
            <w:vAlign w:val="center"/>
          </w:tcPr>
          <w:p w14:paraId="068826D8">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一等奖</w:t>
            </w:r>
          </w:p>
        </w:tc>
      </w:tr>
    </w:tbl>
    <w:p w14:paraId="345416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中州建设专利奖二等奖</w:t>
      </w:r>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7"/>
        <w:gridCol w:w="2833"/>
        <w:gridCol w:w="3373"/>
        <w:gridCol w:w="3292"/>
        <w:gridCol w:w="2696"/>
        <w:gridCol w:w="1089"/>
      </w:tblGrid>
      <w:tr w14:paraId="1CA2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tcPr>
          <w:p w14:paraId="0E1E20B8">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12" w:type="pct"/>
            <w:vAlign w:val="top"/>
          </w:tcPr>
          <w:p w14:paraId="42C33A7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205" w:type="pct"/>
            <w:vAlign w:val="top"/>
          </w:tcPr>
          <w:p w14:paraId="52DD6EA0">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176" w:type="pct"/>
            <w:vAlign w:val="top"/>
          </w:tcPr>
          <w:p w14:paraId="43375223">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963" w:type="pct"/>
            <w:vAlign w:val="top"/>
          </w:tcPr>
          <w:p w14:paraId="76A0D7E8">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389" w:type="pct"/>
            <w:vAlign w:val="top"/>
          </w:tcPr>
          <w:p w14:paraId="4DFCB6E3">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495D5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shd w:val="clear" w:color="auto" w:fill="auto"/>
            <w:vAlign w:val="center"/>
          </w:tcPr>
          <w:p w14:paraId="4F7E1419">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55</w:t>
            </w:r>
          </w:p>
        </w:tc>
        <w:tc>
          <w:tcPr>
            <w:tcW w:w="2833" w:type="dxa"/>
            <w:vAlign w:val="center"/>
          </w:tcPr>
          <w:p w14:paraId="75BB9AFF">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超高多层蒸压加气混凝土条板隔墙结构施工辅助装置及其施工方法</w:t>
            </w:r>
          </w:p>
        </w:tc>
        <w:tc>
          <w:tcPr>
            <w:tcW w:w="3373" w:type="dxa"/>
            <w:vAlign w:val="center"/>
          </w:tcPr>
          <w:p w14:paraId="776ABC11">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闫亚召，窦国举，何飞龙，陈静，孟庆鑫，陈璐，徐红杰</w:t>
            </w:r>
          </w:p>
        </w:tc>
        <w:tc>
          <w:tcPr>
            <w:tcW w:w="3292" w:type="dxa"/>
            <w:vAlign w:val="center"/>
          </w:tcPr>
          <w:p w14:paraId="2892F45A">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963" w:type="pct"/>
            <w:vAlign w:val="center"/>
          </w:tcPr>
          <w:p w14:paraId="25770E73">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p>
        </w:tc>
        <w:tc>
          <w:tcPr>
            <w:tcW w:w="389" w:type="pct"/>
            <w:vAlign w:val="center"/>
          </w:tcPr>
          <w:p w14:paraId="48D7555C">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r w14:paraId="7F4A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 w:type="pct"/>
            <w:shd w:val="clear" w:color="auto" w:fill="auto"/>
            <w:vAlign w:val="center"/>
          </w:tcPr>
          <w:p w14:paraId="629527B2">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56</w:t>
            </w:r>
          </w:p>
        </w:tc>
        <w:tc>
          <w:tcPr>
            <w:tcW w:w="2833" w:type="dxa"/>
            <w:vAlign w:val="center"/>
          </w:tcPr>
          <w:p w14:paraId="4D8546D8">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一种楼间升降连廊及其使用方法</w:t>
            </w:r>
          </w:p>
        </w:tc>
        <w:tc>
          <w:tcPr>
            <w:tcW w:w="3373" w:type="dxa"/>
            <w:vAlign w:val="center"/>
          </w:tcPr>
          <w:p w14:paraId="4B674E28">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安杰，吕杨，徐文静，梁凯，李铭远，位亚光，邓猛，王胜峰</w:t>
            </w:r>
          </w:p>
        </w:tc>
        <w:tc>
          <w:tcPr>
            <w:tcW w:w="3292" w:type="dxa"/>
            <w:vAlign w:val="center"/>
          </w:tcPr>
          <w:p w14:paraId="7D0AD3A6">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963" w:type="pct"/>
            <w:vAlign w:val="center"/>
          </w:tcPr>
          <w:p w14:paraId="3861945B">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p>
        </w:tc>
        <w:tc>
          <w:tcPr>
            <w:tcW w:w="389" w:type="pct"/>
            <w:vAlign w:val="center"/>
          </w:tcPr>
          <w:p w14:paraId="791B0E5D">
            <w:pPr>
              <w:keepNext w:val="0"/>
              <w:keepLines w:val="0"/>
              <w:widowControl/>
              <w:suppressLineNumbers w:val="0"/>
              <w:jc w:val="center"/>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二等奖</w:t>
            </w:r>
          </w:p>
        </w:tc>
      </w:tr>
    </w:tbl>
    <w:p w14:paraId="6A3070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中州建设工程绿色创新奖特等奖</w:t>
      </w:r>
      <w:bookmarkStart w:id="0" w:name="_GoBack"/>
      <w:bookmarkEnd w:id="0"/>
    </w:p>
    <w:tbl>
      <w:tblPr>
        <w:tblStyle w:val="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2811"/>
        <w:gridCol w:w="3348"/>
        <w:gridCol w:w="3315"/>
        <w:gridCol w:w="2685"/>
        <w:gridCol w:w="1089"/>
      </w:tblGrid>
      <w:tr w14:paraId="54F0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 w:type="pct"/>
          </w:tcPr>
          <w:p w14:paraId="6DFA4AD7">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1004" w:type="pct"/>
            <w:vAlign w:val="top"/>
          </w:tcPr>
          <w:p w14:paraId="26E14192">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项目名称</w:t>
            </w:r>
          </w:p>
        </w:tc>
        <w:tc>
          <w:tcPr>
            <w:tcW w:w="1196" w:type="pct"/>
            <w:vAlign w:val="top"/>
          </w:tcPr>
          <w:p w14:paraId="08D5DE8D">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完成人员</w:t>
            </w:r>
          </w:p>
        </w:tc>
        <w:tc>
          <w:tcPr>
            <w:tcW w:w="1184" w:type="pct"/>
            <w:vAlign w:val="top"/>
          </w:tcPr>
          <w:p w14:paraId="6646B6D0">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完成单位</w:t>
            </w:r>
          </w:p>
        </w:tc>
        <w:tc>
          <w:tcPr>
            <w:tcW w:w="959" w:type="pct"/>
            <w:vAlign w:val="top"/>
          </w:tcPr>
          <w:p w14:paraId="75081E69">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389" w:type="pct"/>
            <w:vAlign w:val="top"/>
          </w:tcPr>
          <w:p w14:paraId="57EFD071">
            <w:pPr>
              <w:keepNext w:val="0"/>
              <w:keepLines w:val="0"/>
              <w:widowControl/>
              <w:suppressLineNumbers w:val="0"/>
              <w:jc w:val="center"/>
              <w:textAlignment w:val="top"/>
              <w:rPr>
                <w:rFonts w:hint="eastAsia" w:ascii="黑体" w:hAnsi="黑体" w:eastAsia="黑体" w:cs="黑体"/>
                <w:color w:val="000000" w:themeColor="text1"/>
                <w:sz w:val="18"/>
                <w:szCs w:val="18"/>
                <w:highlight w:val="none"/>
                <w:vertAlign w:val="baseline"/>
                <w:lang w:val="en-US" w:eastAsia="zh-CN"/>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等级</w:t>
            </w:r>
          </w:p>
        </w:tc>
      </w:tr>
      <w:tr w14:paraId="1D178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65" w:type="pct"/>
            <w:vAlign w:val="center"/>
          </w:tcPr>
          <w:p w14:paraId="11618624">
            <w:pPr>
              <w:keepNext w:val="0"/>
              <w:keepLines w:val="0"/>
              <w:widowControl/>
              <w:suppressLineNumbers w:val="0"/>
              <w:jc w:val="center"/>
              <w:textAlignment w:val="top"/>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57</w:t>
            </w:r>
          </w:p>
        </w:tc>
        <w:tc>
          <w:tcPr>
            <w:tcW w:w="3136" w:type="dxa"/>
            <w:vAlign w:val="center"/>
          </w:tcPr>
          <w:p w14:paraId="71C91912">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中国文字博物馆续建工程</w:t>
            </w:r>
          </w:p>
        </w:tc>
        <w:tc>
          <w:tcPr>
            <w:tcW w:w="3736" w:type="dxa"/>
            <w:vAlign w:val="center"/>
          </w:tcPr>
          <w:p w14:paraId="4946B677">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刘玉杰，贾攀磊，李广，常瑞，蔡俊果，姜文胜，宋公明，李青玉，朱孟伦，耿鑫鑫，翟金恒，朱燕飞，李少衡，张彪，王双建</w:t>
            </w:r>
          </w:p>
        </w:tc>
        <w:tc>
          <w:tcPr>
            <w:tcW w:w="3699" w:type="dxa"/>
            <w:vAlign w:val="center"/>
          </w:tcPr>
          <w:p w14:paraId="791E5751">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河南五建建设集团有限公司</w:t>
            </w:r>
          </w:p>
        </w:tc>
        <w:tc>
          <w:tcPr>
            <w:tcW w:w="2996" w:type="dxa"/>
            <w:vAlign w:val="center"/>
          </w:tcPr>
          <w:p w14:paraId="402F0784">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p>
        </w:tc>
        <w:tc>
          <w:tcPr>
            <w:tcW w:w="389" w:type="pct"/>
            <w:vAlign w:val="center"/>
          </w:tcPr>
          <w:p w14:paraId="3E455216">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特等奖</w:t>
            </w:r>
          </w:p>
        </w:tc>
      </w:tr>
    </w:tbl>
    <w:p w14:paraId="6D3E73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color w:val="000000" w:themeColor="text1"/>
          <w:sz w:val="36"/>
          <w:szCs w:val="36"/>
          <w:highlight w:val="none"/>
          <w:lang w:val="en-US" w:eastAsia="zh-CN"/>
          <w14:textFill>
            <w14:solidFill>
              <w14:schemeClr w14:val="tx1"/>
            </w14:solidFill>
          </w14:textFill>
        </w:rPr>
      </w:pPr>
      <w:r>
        <w:rPr>
          <w:rFonts w:hint="eastAsia" w:ascii="楷体" w:hAnsi="楷体" w:eastAsia="楷体" w:cs="楷体"/>
          <w:color w:val="000000" w:themeColor="text1"/>
          <w:sz w:val="36"/>
          <w:szCs w:val="36"/>
          <w:highlight w:val="none"/>
          <w:lang w:val="en-US" w:eastAsia="zh-CN"/>
          <w14:textFill>
            <w14:solidFill>
              <w14:schemeClr w14:val="tx1"/>
            </w14:solidFill>
          </w14:textFill>
        </w:rPr>
        <w:t>中州建设青年杰出贡献奖</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393"/>
        <w:gridCol w:w="834"/>
        <w:gridCol w:w="742"/>
        <w:gridCol w:w="3397"/>
        <w:gridCol w:w="3764"/>
        <w:gridCol w:w="3134"/>
      </w:tblGrid>
      <w:tr w14:paraId="71401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tcPr>
          <w:p w14:paraId="2BFDD713">
            <w:pPr>
              <w:keepNext w:val="0"/>
              <w:keepLines w:val="0"/>
              <w:widowControl/>
              <w:suppressLineNumbers w:val="0"/>
              <w:jc w:val="center"/>
              <w:textAlignment w:val="top"/>
              <w:rPr>
                <w:rFonts w:hint="default"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序号</w:t>
            </w:r>
          </w:p>
        </w:tc>
        <w:tc>
          <w:tcPr>
            <w:tcW w:w="498" w:type="pct"/>
            <w:vAlign w:val="top"/>
          </w:tcPr>
          <w:p w14:paraId="0546E428">
            <w:pPr>
              <w:keepNext w:val="0"/>
              <w:keepLines w:val="0"/>
              <w:widowControl/>
              <w:suppressLineNumbers w:val="0"/>
              <w:jc w:val="center"/>
              <w:textAlignment w:val="top"/>
              <w:rPr>
                <w:rFonts w:hint="default"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姓名</w:t>
            </w:r>
          </w:p>
        </w:tc>
        <w:tc>
          <w:tcPr>
            <w:tcW w:w="298" w:type="pct"/>
            <w:vAlign w:val="top"/>
          </w:tcPr>
          <w:p w14:paraId="23314788">
            <w:pPr>
              <w:keepNext w:val="0"/>
              <w:keepLines w:val="0"/>
              <w:widowControl/>
              <w:suppressLineNumbers w:val="0"/>
              <w:jc w:val="center"/>
              <w:textAlignment w:val="top"/>
              <w:rPr>
                <w:rFonts w:hint="default"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性别</w:t>
            </w:r>
          </w:p>
        </w:tc>
        <w:tc>
          <w:tcPr>
            <w:tcW w:w="265" w:type="pct"/>
            <w:vAlign w:val="top"/>
          </w:tcPr>
          <w:p w14:paraId="7822FA7B">
            <w:pPr>
              <w:keepNext w:val="0"/>
              <w:keepLines w:val="0"/>
              <w:widowControl/>
              <w:suppressLineNumbers w:val="0"/>
              <w:jc w:val="center"/>
              <w:textAlignment w:val="top"/>
              <w:rPr>
                <w:rFonts w:hint="default"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年龄</w:t>
            </w:r>
          </w:p>
        </w:tc>
        <w:tc>
          <w:tcPr>
            <w:tcW w:w="1214" w:type="pct"/>
            <w:vAlign w:val="top"/>
          </w:tcPr>
          <w:p w14:paraId="38117BF7">
            <w:pPr>
              <w:keepNext w:val="0"/>
              <w:keepLines w:val="0"/>
              <w:widowControl/>
              <w:suppressLineNumbers w:val="0"/>
              <w:jc w:val="center"/>
              <w:textAlignment w:val="top"/>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工作单位</w:t>
            </w:r>
          </w:p>
        </w:tc>
        <w:tc>
          <w:tcPr>
            <w:tcW w:w="1345" w:type="pct"/>
            <w:vAlign w:val="top"/>
          </w:tcPr>
          <w:p w14:paraId="37266C69">
            <w:pPr>
              <w:keepNext w:val="0"/>
              <w:keepLines w:val="0"/>
              <w:widowControl/>
              <w:suppressLineNumbers w:val="0"/>
              <w:jc w:val="center"/>
              <w:textAlignment w:val="top"/>
              <w:rPr>
                <w:rFonts w:hint="default"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推荐单位</w:t>
            </w:r>
          </w:p>
        </w:tc>
        <w:tc>
          <w:tcPr>
            <w:tcW w:w="1120" w:type="pct"/>
            <w:vAlign w:val="top"/>
          </w:tcPr>
          <w:p w14:paraId="13E7E4E5">
            <w:pPr>
              <w:keepNext w:val="0"/>
              <w:keepLines w:val="0"/>
              <w:widowControl/>
              <w:suppressLineNumbers w:val="0"/>
              <w:jc w:val="center"/>
              <w:textAlignment w:val="top"/>
              <w:rPr>
                <w:rFonts w:hint="default"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黑体" w:hAnsi="黑体" w:eastAsia="黑体" w:cs="黑体"/>
                <w:i w:val="0"/>
                <w:iCs w:val="0"/>
                <w:color w:val="000000" w:themeColor="text1"/>
                <w:kern w:val="0"/>
                <w:sz w:val="18"/>
                <w:szCs w:val="18"/>
                <w:highlight w:val="none"/>
                <w:u w:val="none"/>
                <w:lang w:val="en-US" w:eastAsia="zh-CN" w:bidi="ar"/>
                <w14:textFill>
                  <w14:solidFill>
                    <w14:schemeClr w14:val="tx1"/>
                  </w14:solidFill>
                </w14:textFill>
              </w:rPr>
              <w:t>职务/职称</w:t>
            </w:r>
          </w:p>
        </w:tc>
      </w:tr>
      <w:tr w14:paraId="6C90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74FC732D">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58</w:t>
            </w:r>
          </w:p>
        </w:tc>
        <w:tc>
          <w:tcPr>
            <w:tcW w:w="498" w:type="pct"/>
            <w:shd w:val="clear" w:color="auto" w:fill="auto"/>
            <w:vAlign w:val="center"/>
          </w:tcPr>
          <w:p w14:paraId="4D21C7F6">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韩志攀</w:t>
            </w:r>
          </w:p>
        </w:tc>
        <w:tc>
          <w:tcPr>
            <w:tcW w:w="298" w:type="pct"/>
            <w:shd w:val="clear" w:color="auto" w:fill="auto"/>
            <w:vAlign w:val="center"/>
          </w:tcPr>
          <w:p w14:paraId="27DE11BC">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505149D8">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31</w:t>
            </w:r>
          </w:p>
        </w:tc>
        <w:tc>
          <w:tcPr>
            <w:tcW w:w="1214" w:type="pct"/>
            <w:shd w:val="clear" w:color="auto" w:fill="auto"/>
            <w:vAlign w:val="center"/>
          </w:tcPr>
          <w:p w14:paraId="65801797">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中建七局第四建筑有限公司</w:t>
            </w:r>
          </w:p>
        </w:tc>
        <w:tc>
          <w:tcPr>
            <w:tcW w:w="1345" w:type="pct"/>
            <w:shd w:val="clear" w:color="auto" w:fill="auto"/>
            <w:vAlign w:val="center"/>
          </w:tcPr>
          <w:p w14:paraId="40808C39">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中建七局第四建筑有限公司</w:t>
            </w:r>
          </w:p>
        </w:tc>
        <w:tc>
          <w:tcPr>
            <w:tcW w:w="1120" w:type="pct"/>
            <w:shd w:val="clear" w:color="auto" w:fill="auto"/>
            <w:vAlign w:val="center"/>
          </w:tcPr>
          <w:p w14:paraId="1225E9DF">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分公司科技执行经理/工程师</w:t>
            </w:r>
          </w:p>
        </w:tc>
      </w:tr>
      <w:tr w14:paraId="0C2A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1E16564F">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59</w:t>
            </w:r>
          </w:p>
        </w:tc>
        <w:tc>
          <w:tcPr>
            <w:tcW w:w="498" w:type="pct"/>
            <w:shd w:val="clear" w:color="auto" w:fill="auto"/>
            <w:vAlign w:val="center"/>
          </w:tcPr>
          <w:p w14:paraId="40907F23">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李佳男</w:t>
            </w:r>
          </w:p>
        </w:tc>
        <w:tc>
          <w:tcPr>
            <w:tcW w:w="298" w:type="pct"/>
            <w:shd w:val="clear" w:color="auto" w:fill="auto"/>
            <w:vAlign w:val="center"/>
          </w:tcPr>
          <w:p w14:paraId="1CA8523D">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377A9974">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38</w:t>
            </w:r>
          </w:p>
        </w:tc>
        <w:tc>
          <w:tcPr>
            <w:tcW w:w="1214" w:type="pct"/>
            <w:shd w:val="clear" w:color="auto" w:fill="auto"/>
            <w:vAlign w:val="center"/>
          </w:tcPr>
          <w:p w14:paraId="27164331">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1345" w:type="pct"/>
            <w:shd w:val="clear" w:color="auto" w:fill="auto"/>
            <w:vAlign w:val="center"/>
          </w:tcPr>
          <w:p w14:paraId="77318726">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1120" w:type="pct"/>
            <w:shd w:val="clear" w:color="auto" w:fill="auto"/>
            <w:vAlign w:val="center"/>
          </w:tcPr>
          <w:p w14:paraId="7B4D3CCB">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科技与设计管理部中级专业师/高级工程师</w:t>
            </w:r>
          </w:p>
        </w:tc>
      </w:tr>
      <w:tr w14:paraId="0E46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366A660E">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60</w:t>
            </w:r>
          </w:p>
        </w:tc>
        <w:tc>
          <w:tcPr>
            <w:tcW w:w="498" w:type="pct"/>
            <w:shd w:val="clear" w:color="auto" w:fill="auto"/>
            <w:vAlign w:val="center"/>
          </w:tcPr>
          <w:p w14:paraId="37693509">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李贝哲</w:t>
            </w:r>
          </w:p>
        </w:tc>
        <w:tc>
          <w:tcPr>
            <w:tcW w:w="298" w:type="pct"/>
            <w:shd w:val="clear" w:color="auto" w:fill="auto"/>
            <w:vAlign w:val="center"/>
          </w:tcPr>
          <w:p w14:paraId="1AC3F983">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女</w:t>
            </w:r>
          </w:p>
        </w:tc>
        <w:tc>
          <w:tcPr>
            <w:tcW w:w="265" w:type="pct"/>
            <w:shd w:val="clear" w:color="auto" w:fill="auto"/>
            <w:vAlign w:val="center"/>
          </w:tcPr>
          <w:p w14:paraId="725AAE80">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40</w:t>
            </w:r>
          </w:p>
        </w:tc>
        <w:tc>
          <w:tcPr>
            <w:tcW w:w="1214" w:type="pct"/>
            <w:shd w:val="clear" w:color="auto" w:fill="auto"/>
            <w:vAlign w:val="center"/>
          </w:tcPr>
          <w:p w14:paraId="698192F3">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郑州轨道工程职业学院</w:t>
            </w:r>
          </w:p>
        </w:tc>
        <w:tc>
          <w:tcPr>
            <w:tcW w:w="1345" w:type="pct"/>
            <w:shd w:val="clear" w:color="auto" w:fill="auto"/>
            <w:vAlign w:val="center"/>
          </w:tcPr>
          <w:p w14:paraId="28B7578C">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郑州轨道工程职业学院</w:t>
            </w:r>
          </w:p>
        </w:tc>
        <w:tc>
          <w:tcPr>
            <w:tcW w:w="1120" w:type="pct"/>
            <w:shd w:val="clear" w:color="auto" w:fill="auto"/>
            <w:vAlign w:val="center"/>
          </w:tcPr>
          <w:p w14:paraId="5A977B59">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高级工程师</w:t>
            </w:r>
          </w:p>
        </w:tc>
      </w:tr>
      <w:tr w14:paraId="16A5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7F57A077">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61</w:t>
            </w:r>
          </w:p>
        </w:tc>
        <w:tc>
          <w:tcPr>
            <w:tcW w:w="498" w:type="pct"/>
            <w:shd w:val="clear" w:color="auto" w:fill="auto"/>
            <w:vAlign w:val="center"/>
          </w:tcPr>
          <w:p w14:paraId="53234DFB">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王彩峰</w:t>
            </w:r>
          </w:p>
        </w:tc>
        <w:tc>
          <w:tcPr>
            <w:tcW w:w="298" w:type="pct"/>
            <w:shd w:val="clear" w:color="auto" w:fill="auto"/>
            <w:vAlign w:val="center"/>
          </w:tcPr>
          <w:p w14:paraId="486132C3">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1D138BB7">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35</w:t>
            </w:r>
          </w:p>
        </w:tc>
        <w:tc>
          <w:tcPr>
            <w:tcW w:w="1214" w:type="pct"/>
            <w:shd w:val="clear" w:color="auto" w:fill="auto"/>
            <w:vAlign w:val="center"/>
          </w:tcPr>
          <w:p w14:paraId="5AA1E6C4">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w:t>
            </w:r>
          </w:p>
        </w:tc>
        <w:tc>
          <w:tcPr>
            <w:tcW w:w="1345" w:type="pct"/>
            <w:shd w:val="clear" w:color="auto" w:fill="auto"/>
            <w:vAlign w:val="center"/>
          </w:tcPr>
          <w:p w14:paraId="589467AE">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中建七局建筑装饰工程有限公司</w:t>
            </w:r>
          </w:p>
        </w:tc>
        <w:tc>
          <w:tcPr>
            <w:tcW w:w="1120" w:type="pct"/>
            <w:shd w:val="clear" w:color="auto" w:fill="auto"/>
            <w:vAlign w:val="center"/>
          </w:tcPr>
          <w:p w14:paraId="5066E868">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执行经理/研究院工程师</w:t>
            </w:r>
          </w:p>
        </w:tc>
      </w:tr>
      <w:tr w14:paraId="3873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58" w:type="pct"/>
            <w:shd w:val="clear" w:color="auto" w:fill="auto"/>
            <w:vAlign w:val="center"/>
          </w:tcPr>
          <w:p w14:paraId="26B8D231">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62</w:t>
            </w:r>
          </w:p>
        </w:tc>
        <w:tc>
          <w:tcPr>
            <w:tcW w:w="498" w:type="pct"/>
            <w:shd w:val="clear" w:color="auto" w:fill="auto"/>
            <w:vAlign w:val="center"/>
          </w:tcPr>
          <w:p w14:paraId="09E7757C">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王清山</w:t>
            </w:r>
          </w:p>
        </w:tc>
        <w:tc>
          <w:tcPr>
            <w:tcW w:w="298" w:type="pct"/>
            <w:shd w:val="clear" w:color="auto" w:fill="auto"/>
            <w:vAlign w:val="center"/>
          </w:tcPr>
          <w:p w14:paraId="07AE600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61F169E8">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38</w:t>
            </w:r>
          </w:p>
        </w:tc>
        <w:tc>
          <w:tcPr>
            <w:tcW w:w="1214" w:type="pct"/>
            <w:shd w:val="clear" w:color="auto" w:fill="auto"/>
            <w:vAlign w:val="center"/>
          </w:tcPr>
          <w:p w14:paraId="5BBE8F1F">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中建七局交通建设有限公司</w:t>
            </w:r>
          </w:p>
        </w:tc>
        <w:tc>
          <w:tcPr>
            <w:tcW w:w="1345" w:type="pct"/>
            <w:shd w:val="clear" w:color="auto" w:fill="auto"/>
            <w:vAlign w:val="center"/>
          </w:tcPr>
          <w:p w14:paraId="1A6FA938">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1120" w:type="pct"/>
            <w:shd w:val="clear" w:color="auto" w:fill="auto"/>
            <w:vAlign w:val="center"/>
          </w:tcPr>
          <w:p w14:paraId="6627370B">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副总工程师兼科技与质量管理部总经理/高级工程师</w:t>
            </w:r>
          </w:p>
        </w:tc>
      </w:tr>
      <w:tr w14:paraId="6B74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58" w:type="pct"/>
            <w:shd w:val="clear" w:color="auto" w:fill="auto"/>
            <w:vAlign w:val="center"/>
          </w:tcPr>
          <w:p w14:paraId="2886409D">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63</w:t>
            </w:r>
          </w:p>
        </w:tc>
        <w:tc>
          <w:tcPr>
            <w:tcW w:w="498" w:type="pct"/>
            <w:vAlign w:val="center"/>
          </w:tcPr>
          <w:p w14:paraId="1BBFC3F2">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付梦菲</w:t>
            </w:r>
          </w:p>
        </w:tc>
        <w:tc>
          <w:tcPr>
            <w:tcW w:w="298" w:type="pct"/>
            <w:vAlign w:val="center"/>
          </w:tcPr>
          <w:p w14:paraId="6026DCD9">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女</w:t>
            </w:r>
          </w:p>
        </w:tc>
        <w:tc>
          <w:tcPr>
            <w:tcW w:w="265" w:type="pct"/>
            <w:vAlign w:val="center"/>
          </w:tcPr>
          <w:p w14:paraId="28406B18">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33</w:t>
            </w:r>
          </w:p>
        </w:tc>
        <w:tc>
          <w:tcPr>
            <w:tcW w:w="1214" w:type="pct"/>
            <w:vAlign w:val="center"/>
          </w:tcPr>
          <w:p w14:paraId="53D038A4">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w:t>
            </w:r>
          </w:p>
        </w:tc>
        <w:tc>
          <w:tcPr>
            <w:tcW w:w="1345" w:type="pct"/>
            <w:vAlign w:val="center"/>
          </w:tcPr>
          <w:p w14:paraId="11E1B4EF">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w:t>
            </w:r>
          </w:p>
        </w:tc>
        <w:tc>
          <w:tcPr>
            <w:tcW w:w="1120" w:type="pct"/>
            <w:vAlign w:val="center"/>
          </w:tcPr>
          <w:p w14:paraId="0B47DC72">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p>
        </w:tc>
      </w:tr>
      <w:tr w14:paraId="1542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7A2607A5">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64</w:t>
            </w:r>
          </w:p>
        </w:tc>
        <w:tc>
          <w:tcPr>
            <w:tcW w:w="498" w:type="pct"/>
            <w:vAlign w:val="center"/>
          </w:tcPr>
          <w:p w14:paraId="0B2CFBB7">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潘晓蒙</w:t>
            </w:r>
          </w:p>
        </w:tc>
        <w:tc>
          <w:tcPr>
            <w:tcW w:w="298" w:type="pct"/>
            <w:vAlign w:val="center"/>
          </w:tcPr>
          <w:p w14:paraId="737CFB76">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vAlign w:val="center"/>
          </w:tcPr>
          <w:p w14:paraId="1E446BA1">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39</w:t>
            </w:r>
          </w:p>
        </w:tc>
        <w:tc>
          <w:tcPr>
            <w:tcW w:w="1214" w:type="pct"/>
            <w:vAlign w:val="center"/>
          </w:tcPr>
          <w:p w14:paraId="4CD660D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中建七局建筑科技（河南）有限公司</w:t>
            </w:r>
          </w:p>
        </w:tc>
        <w:tc>
          <w:tcPr>
            <w:tcW w:w="1345" w:type="pct"/>
            <w:vAlign w:val="center"/>
          </w:tcPr>
          <w:p w14:paraId="6842FDF6">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1120" w:type="pct"/>
            <w:vAlign w:val="center"/>
          </w:tcPr>
          <w:p w14:paraId="5302B49D">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技术负责人/高级工程师</w:t>
            </w:r>
          </w:p>
        </w:tc>
      </w:tr>
      <w:tr w14:paraId="1CF4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1A6E9A75">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65</w:t>
            </w:r>
          </w:p>
        </w:tc>
        <w:tc>
          <w:tcPr>
            <w:tcW w:w="498" w:type="pct"/>
            <w:shd w:val="clear" w:color="auto" w:fill="auto"/>
            <w:vAlign w:val="center"/>
          </w:tcPr>
          <w:p w14:paraId="1169F107">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马炎</w:t>
            </w:r>
          </w:p>
        </w:tc>
        <w:tc>
          <w:tcPr>
            <w:tcW w:w="298" w:type="pct"/>
            <w:shd w:val="clear" w:color="auto" w:fill="auto"/>
            <w:vAlign w:val="center"/>
          </w:tcPr>
          <w:p w14:paraId="0AFF112A">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45FE6B45">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37</w:t>
            </w:r>
          </w:p>
        </w:tc>
        <w:tc>
          <w:tcPr>
            <w:tcW w:w="1214" w:type="pct"/>
            <w:shd w:val="clear" w:color="auto" w:fill="auto"/>
            <w:vAlign w:val="center"/>
          </w:tcPr>
          <w:p w14:paraId="1D8A756C">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1345" w:type="pct"/>
            <w:shd w:val="clear" w:color="auto" w:fill="auto"/>
            <w:vAlign w:val="center"/>
          </w:tcPr>
          <w:p w14:paraId="3F1A49A8">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1120" w:type="pct"/>
            <w:shd w:val="clear" w:color="auto" w:fill="auto"/>
            <w:vAlign w:val="center"/>
          </w:tcPr>
          <w:p w14:paraId="7B692C14">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高级工程师</w:t>
            </w:r>
          </w:p>
        </w:tc>
      </w:tr>
      <w:tr w14:paraId="3B19A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16212CCF">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66</w:t>
            </w:r>
          </w:p>
        </w:tc>
        <w:tc>
          <w:tcPr>
            <w:tcW w:w="498" w:type="pct"/>
            <w:shd w:val="clear" w:color="auto" w:fill="auto"/>
            <w:vAlign w:val="center"/>
          </w:tcPr>
          <w:p w14:paraId="183A5A52">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殷会玲</w:t>
            </w:r>
          </w:p>
        </w:tc>
        <w:tc>
          <w:tcPr>
            <w:tcW w:w="298" w:type="pct"/>
            <w:shd w:val="clear" w:color="auto" w:fill="auto"/>
            <w:vAlign w:val="center"/>
          </w:tcPr>
          <w:p w14:paraId="0F68B112">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女</w:t>
            </w:r>
          </w:p>
        </w:tc>
        <w:tc>
          <w:tcPr>
            <w:tcW w:w="265" w:type="pct"/>
            <w:shd w:val="clear" w:color="auto" w:fill="auto"/>
            <w:vAlign w:val="center"/>
          </w:tcPr>
          <w:p w14:paraId="52AD88D3">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38</w:t>
            </w:r>
          </w:p>
        </w:tc>
        <w:tc>
          <w:tcPr>
            <w:tcW w:w="1214" w:type="pct"/>
            <w:shd w:val="clear" w:color="auto" w:fill="auto"/>
            <w:vAlign w:val="center"/>
          </w:tcPr>
          <w:p w14:paraId="5B9947BD">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1345" w:type="pct"/>
            <w:shd w:val="clear" w:color="auto" w:fill="auto"/>
            <w:vAlign w:val="center"/>
          </w:tcPr>
          <w:p w14:paraId="3FEAC1CE">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河南建筑材料研究设计院有限责任公司</w:t>
            </w:r>
          </w:p>
        </w:tc>
        <w:tc>
          <w:tcPr>
            <w:tcW w:w="1120" w:type="pct"/>
            <w:shd w:val="clear" w:color="auto" w:fill="auto"/>
            <w:vAlign w:val="center"/>
          </w:tcPr>
          <w:p w14:paraId="67FE6044">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高级工程师</w:t>
            </w:r>
          </w:p>
        </w:tc>
      </w:tr>
      <w:tr w14:paraId="6AA8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1EF9CC5B">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67</w:t>
            </w:r>
          </w:p>
        </w:tc>
        <w:tc>
          <w:tcPr>
            <w:tcW w:w="498" w:type="pct"/>
            <w:shd w:val="clear" w:color="auto" w:fill="auto"/>
            <w:vAlign w:val="center"/>
          </w:tcPr>
          <w:p w14:paraId="286C7BF3">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窦国举</w:t>
            </w:r>
          </w:p>
        </w:tc>
        <w:tc>
          <w:tcPr>
            <w:tcW w:w="298" w:type="pct"/>
            <w:shd w:val="clear" w:color="auto" w:fill="auto"/>
            <w:vAlign w:val="center"/>
          </w:tcPr>
          <w:p w14:paraId="5603559F">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10EFACEE">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40</w:t>
            </w:r>
          </w:p>
        </w:tc>
        <w:tc>
          <w:tcPr>
            <w:tcW w:w="1214" w:type="pct"/>
            <w:shd w:val="clear" w:color="auto" w:fill="auto"/>
            <w:vAlign w:val="center"/>
          </w:tcPr>
          <w:p w14:paraId="76795E37">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1345" w:type="pct"/>
            <w:shd w:val="clear" w:color="auto" w:fill="auto"/>
            <w:vAlign w:val="center"/>
          </w:tcPr>
          <w:p w14:paraId="7776B9B1">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中国建筑第七工程局有限公司</w:t>
            </w:r>
          </w:p>
        </w:tc>
        <w:tc>
          <w:tcPr>
            <w:tcW w:w="1120" w:type="pct"/>
            <w:shd w:val="clear" w:color="auto" w:fill="auto"/>
            <w:vAlign w:val="center"/>
          </w:tcPr>
          <w:p w14:paraId="1C2E4C6B">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项目总工程师/高级工程师</w:t>
            </w:r>
          </w:p>
        </w:tc>
      </w:tr>
      <w:tr w14:paraId="17A1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53DD34EA">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68</w:t>
            </w:r>
          </w:p>
        </w:tc>
        <w:tc>
          <w:tcPr>
            <w:tcW w:w="498" w:type="pct"/>
            <w:shd w:val="clear" w:color="auto" w:fill="auto"/>
            <w:vAlign w:val="center"/>
          </w:tcPr>
          <w:p w14:paraId="53B6E755">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周玉龙</w:t>
            </w:r>
          </w:p>
        </w:tc>
        <w:tc>
          <w:tcPr>
            <w:tcW w:w="298" w:type="pct"/>
            <w:shd w:val="clear" w:color="auto" w:fill="auto"/>
            <w:vAlign w:val="center"/>
          </w:tcPr>
          <w:p w14:paraId="73CBFC6F">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65AF6886">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35</w:t>
            </w:r>
          </w:p>
        </w:tc>
        <w:tc>
          <w:tcPr>
            <w:tcW w:w="1214" w:type="pct"/>
            <w:shd w:val="clear" w:color="auto" w:fill="auto"/>
            <w:vAlign w:val="center"/>
          </w:tcPr>
          <w:p w14:paraId="77D34E56">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上海宝冶集团有限公司</w:t>
            </w:r>
          </w:p>
        </w:tc>
        <w:tc>
          <w:tcPr>
            <w:tcW w:w="1345" w:type="pct"/>
            <w:shd w:val="clear" w:color="auto" w:fill="auto"/>
            <w:vAlign w:val="center"/>
          </w:tcPr>
          <w:p w14:paraId="2CE46F7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上海宝冶集团有限公司</w:t>
            </w:r>
          </w:p>
        </w:tc>
        <w:tc>
          <w:tcPr>
            <w:tcW w:w="1120" w:type="pct"/>
            <w:shd w:val="clear" w:color="auto" w:fill="auto"/>
            <w:vAlign w:val="center"/>
          </w:tcPr>
          <w:p w14:paraId="14AC6210">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科技中心经理/高级工程师</w:t>
            </w:r>
          </w:p>
        </w:tc>
      </w:tr>
      <w:tr w14:paraId="40E0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524A23FE">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69</w:t>
            </w:r>
          </w:p>
        </w:tc>
        <w:tc>
          <w:tcPr>
            <w:tcW w:w="498" w:type="pct"/>
            <w:shd w:val="clear" w:color="auto" w:fill="auto"/>
            <w:vAlign w:val="center"/>
          </w:tcPr>
          <w:p w14:paraId="5D8545C4">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贾攀磊</w:t>
            </w:r>
          </w:p>
        </w:tc>
        <w:tc>
          <w:tcPr>
            <w:tcW w:w="298" w:type="pct"/>
            <w:shd w:val="clear" w:color="auto" w:fill="auto"/>
            <w:vAlign w:val="center"/>
          </w:tcPr>
          <w:p w14:paraId="3600DCC1">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29D9EA90">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40</w:t>
            </w:r>
          </w:p>
        </w:tc>
        <w:tc>
          <w:tcPr>
            <w:tcW w:w="1214" w:type="pct"/>
            <w:shd w:val="clear" w:color="auto" w:fill="auto"/>
            <w:vAlign w:val="center"/>
          </w:tcPr>
          <w:p w14:paraId="70CDF147">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河南五建建设集团有限公司</w:t>
            </w:r>
          </w:p>
        </w:tc>
        <w:tc>
          <w:tcPr>
            <w:tcW w:w="1345" w:type="pct"/>
            <w:shd w:val="clear" w:color="auto" w:fill="auto"/>
            <w:vAlign w:val="center"/>
          </w:tcPr>
          <w:p w14:paraId="79D62E90">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河南五建建设集团有限公司</w:t>
            </w:r>
          </w:p>
        </w:tc>
        <w:tc>
          <w:tcPr>
            <w:tcW w:w="1120" w:type="pct"/>
            <w:shd w:val="clear" w:color="auto" w:fill="auto"/>
            <w:vAlign w:val="center"/>
          </w:tcPr>
          <w:p w14:paraId="4B017CD2">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副总工程师/高级工程师</w:t>
            </w:r>
          </w:p>
        </w:tc>
      </w:tr>
      <w:tr w14:paraId="4072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6B7E0ED3">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70</w:t>
            </w:r>
          </w:p>
        </w:tc>
        <w:tc>
          <w:tcPr>
            <w:tcW w:w="498" w:type="pct"/>
            <w:vAlign w:val="center"/>
          </w:tcPr>
          <w:p w14:paraId="48AB6A2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霍帅</w:t>
            </w:r>
          </w:p>
        </w:tc>
        <w:tc>
          <w:tcPr>
            <w:tcW w:w="298" w:type="pct"/>
            <w:vAlign w:val="center"/>
          </w:tcPr>
          <w:p w14:paraId="1D34AB8A">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vAlign w:val="center"/>
          </w:tcPr>
          <w:p w14:paraId="1EDEA05E">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37</w:t>
            </w:r>
          </w:p>
        </w:tc>
        <w:tc>
          <w:tcPr>
            <w:tcW w:w="1214" w:type="pct"/>
            <w:vAlign w:val="center"/>
          </w:tcPr>
          <w:p w14:paraId="08C6B31A">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郑州航空工业管理学院</w:t>
            </w:r>
          </w:p>
        </w:tc>
        <w:tc>
          <w:tcPr>
            <w:tcW w:w="1345" w:type="pct"/>
            <w:vAlign w:val="center"/>
          </w:tcPr>
          <w:p w14:paraId="63CE7E6A">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郑州市技术市场协会</w:t>
            </w:r>
          </w:p>
        </w:tc>
        <w:tc>
          <w:tcPr>
            <w:tcW w:w="1120" w:type="pct"/>
            <w:vAlign w:val="center"/>
          </w:tcPr>
          <w:p w14:paraId="4E10B4C2">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成果与知识产权科科长/工程师</w:t>
            </w:r>
          </w:p>
        </w:tc>
      </w:tr>
      <w:tr w14:paraId="1AC1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4CE46D49">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71</w:t>
            </w:r>
          </w:p>
        </w:tc>
        <w:tc>
          <w:tcPr>
            <w:tcW w:w="498" w:type="pct"/>
            <w:shd w:val="clear" w:color="auto" w:fill="auto"/>
            <w:vAlign w:val="center"/>
          </w:tcPr>
          <w:p w14:paraId="173FEF4B">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李志新</w:t>
            </w:r>
          </w:p>
        </w:tc>
        <w:tc>
          <w:tcPr>
            <w:tcW w:w="298" w:type="pct"/>
            <w:shd w:val="clear" w:color="auto" w:fill="auto"/>
            <w:vAlign w:val="center"/>
          </w:tcPr>
          <w:p w14:paraId="3A83B022">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2EEEE1CD">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37</w:t>
            </w:r>
          </w:p>
        </w:tc>
        <w:tc>
          <w:tcPr>
            <w:tcW w:w="1214" w:type="pct"/>
            <w:shd w:val="clear" w:color="auto" w:fill="auto"/>
            <w:vAlign w:val="center"/>
          </w:tcPr>
          <w:p w14:paraId="3247093C">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郑州工程技术学院</w:t>
            </w:r>
          </w:p>
        </w:tc>
        <w:tc>
          <w:tcPr>
            <w:tcW w:w="1345" w:type="pct"/>
            <w:shd w:val="clear" w:color="auto" w:fill="auto"/>
            <w:vAlign w:val="center"/>
          </w:tcPr>
          <w:p w14:paraId="0C2F94A6">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河南省城乡规划设计研究总院股份有限公司</w:t>
            </w:r>
          </w:p>
        </w:tc>
        <w:tc>
          <w:tcPr>
            <w:tcW w:w="1120" w:type="pct"/>
            <w:shd w:val="clear" w:color="auto" w:fill="auto"/>
            <w:vAlign w:val="center"/>
          </w:tcPr>
          <w:p w14:paraId="35C156A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副教授</w:t>
            </w:r>
          </w:p>
        </w:tc>
      </w:tr>
      <w:tr w14:paraId="5DF1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 w:type="pct"/>
            <w:shd w:val="clear" w:color="auto" w:fill="auto"/>
            <w:vAlign w:val="center"/>
          </w:tcPr>
          <w:p w14:paraId="46E406F3">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72</w:t>
            </w:r>
          </w:p>
        </w:tc>
        <w:tc>
          <w:tcPr>
            <w:tcW w:w="498" w:type="pct"/>
            <w:shd w:val="clear" w:color="auto" w:fill="auto"/>
            <w:vAlign w:val="center"/>
          </w:tcPr>
          <w:p w14:paraId="6F4B5378">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王渊</w:t>
            </w:r>
          </w:p>
        </w:tc>
        <w:tc>
          <w:tcPr>
            <w:tcW w:w="298" w:type="pct"/>
            <w:shd w:val="clear" w:color="auto" w:fill="auto"/>
            <w:vAlign w:val="center"/>
          </w:tcPr>
          <w:p w14:paraId="043B6F63">
            <w:pPr>
              <w:keepNext w:val="0"/>
              <w:keepLines w:val="0"/>
              <w:widowControl/>
              <w:suppressLineNumbers w:val="0"/>
              <w:jc w:val="left"/>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男</w:t>
            </w:r>
          </w:p>
        </w:tc>
        <w:tc>
          <w:tcPr>
            <w:tcW w:w="265" w:type="pct"/>
            <w:shd w:val="clear" w:color="auto" w:fill="auto"/>
            <w:vAlign w:val="center"/>
          </w:tcPr>
          <w:p w14:paraId="7206D06E">
            <w:pPr>
              <w:keepNext w:val="0"/>
              <w:keepLines w:val="0"/>
              <w:widowControl/>
              <w:suppressLineNumbers w:val="0"/>
              <w:jc w:val="center"/>
              <w:textAlignment w:val="center"/>
              <w:rPr>
                <w:rFonts w:hint="default"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38</w:t>
            </w:r>
          </w:p>
        </w:tc>
        <w:tc>
          <w:tcPr>
            <w:tcW w:w="1214" w:type="pct"/>
            <w:shd w:val="clear" w:color="auto" w:fill="auto"/>
            <w:vAlign w:val="center"/>
          </w:tcPr>
          <w:p w14:paraId="4F3CCE6D">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w:t>
            </w:r>
          </w:p>
        </w:tc>
        <w:tc>
          <w:tcPr>
            <w:tcW w:w="1345" w:type="pct"/>
            <w:shd w:val="clear" w:color="auto" w:fill="auto"/>
            <w:vAlign w:val="center"/>
          </w:tcPr>
          <w:p w14:paraId="133748F9">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河南省建筑科学研究院有限公司</w:t>
            </w:r>
          </w:p>
        </w:tc>
        <w:tc>
          <w:tcPr>
            <w:tcW w:w="1120" w:type="pct"/>
            <w:shd w:val="clear" w:color="auto" w:fill="auto"/>
            <w:vAlign w:val="center"/>
          </w:tcPr>
          <w:p w14:paraId="23C0DA40">
            <w:pPr>
              <w:keepNext w:val="0"/>
              <w:keepLines w:val="0"/>
              <w:widowControl/>
              <w:suppressLineNumbers w:val="0"/>
              <w:jc w:val="left"/>
              <w:textAlignment w:val="cente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所长/高级工程师</w:t>
            </w:r>
          </w:p>
        </w:tc>
      </w:tr>
    </w:tbl>
    <w:p w14:paraId="195D7FDC">
      <w:pPr>
        <w:jc w:val="both"/>
        <w:rPr>
          <w:rFonts w:hint="default" w:ascii="楷体" w:hAnsi="楷体" w:eastAsia="楷体" w:cs="楷体"/>
          <w:color w:val="000000" w:themeColor="text1"/>
          <w:sz w:val="24"/>
          <w:szCs w:val="24"/>
          <w:highlight w:val="none"/>
          <w:lang w:val="en-US" w:eastAsia="zh-CN"/>
          <w14:textFill>
            <w14:solidFill>
              <w14:schemeClr w14:val="tx1"/>
            </w14:solidFill>
          </w14:textFill>
        </w:rPr>
      </w:pPr>
    </w:p>
    <w:sectPr>
      <w:footerReference r:id="rId3" w:type="default"/>
      <w:pgSz w:w="16838" w:h="11906" w:orient="landscape"/>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AD3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59648">
                          <w:pPr>
                            <w:pStyle w:val="3"/>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9959648">
                    <w:pPr>
                      <w:pStyle w:val="3"/>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NotDisplayPageBoundaries w:val="1"/>
  <w:embedSystemFonts/>
  <w:bordersDoNotSurroundHeader w:val="0"/>
  <w:bordersDoNotSurroundFooter w:val="0"/>
  <w:documentProtection w:enforcement="0"/>
  <w:defaultTabStop w:val="32"/>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A60BF2"/>
    <w:rsid w:val="00DC318B"/>
    <w:rsid w:val="01747E56"/>
    <w:rsid w:val="026A0E7C"/>
    <w:rsid w:val="02C31095"/>
    <w:rsid w:val="02D45050"/>
    <w:rsid w:val="02D92666"/>
    <w:rsid w:val="042B7D2B"/>
    <w:rsid w:val="043A5387"/>
    <w:rsid w:val="04EE6171"/>
    <w:rsid w:val="04EF4D28"/>
    <w:rsid w:val="05976809"/>
    <w:rsid w:val="05F72E03"/>
    <w:rsid w:val="060C2D53"/>
    <w:rsid w:val="064E6E60"/>
    <w:rsid w:val="07124399"/>
    <w:rsid w:val="072B545A"/>
    <w:rsid w:val="08C47915"/>
    <w:rsid w:val="0C7E6ACB"/>
    <w:rsid w:val="0F3B1FB3"/>
    <w:rsid w:val="0F977B31"/>
    <w:rsid w:val="11254CC9"/>
    <w:rsid w:val="152359C3"/>
    <w:rsid w:val="155838BF"/>
    <w:rsid w:val="15FA4361"/>
    <w:rsid w:val="16A60BF2"/>
    <w:rsid w:val="17BE19D3"/>
    <w:rsid w:val="182A0E16"/>
    <w:rsid w:val="19067AD5"/>
    <w:rsid w:val="19A075E2"/>
    <w:rsid w:val="1A0933D9"/>
    <w:rsid w:val="1D344C11"/>
    <w:rsid w:val="1F330EF8"/>
    <w:rsid w:val="20FF72E4"/>
    <w:rsid w:val="210F504D"/>
    <w:rsid w:val="21B06830"/>
    <w:rsid w:val="23A3664D"/>
    <w:rsid w:val="24D26ABE"/>
    <w:rsid w:val="25965ADB"/>
    <w:rsid w:val="25E940BF"/>
    <w:rsid w:val="279B588D"/>
    <w:rsid w:val="28553C8E"/>
    <w:rsid w:val="28C01A4F"/>
    <w:rsid w:val="29200286"/>
    <w:rsid w:val="2C1520B2"/>
    <w:rsid w:val="2CEB5D3E"/>
    <w:rsid w:val="2D7B5F44"/>
    <w:rsid w:val="2E0304FC"/>
    <w:rsid w:val="2FDB5351"/>
    <w:rsid w:val="30DC13F0"/>
    <w:rsid w:val="3199108F"/>
    <w:rsid w:val="31CA749A"/>
    <w:rsid w:val="33BA4D95"/>
    <w:rsid w:val="33E5680D"/>
    <w:rsid w:val="35616206"/>
    <w:rsid w:val="371D4FCA"/>
    <w:rsid w:val="374B6987"/>
    <w:rsid w:val="379A2288"/>
    <w:rsid w:val="37F45F24"/>
    <w:rsid w:val="398069C3"/>
    <w:rsid w:val="39D83AD0"/>
    <w:rsid w:val="3A6A181A"/>
    <w:rsid w:val="3B141786"/>
    <w:rsid w:val="3D636F43"/>
    <w:rsid w:val="3E636CAD"/>
    <w:rsid w:val="3E682515"/>
    <w:rsid w:val="3F6D5BEE"/>
    <w:rsid w:val="3F7722E4"/>
    <w:rsid w:val="3FAA26B9"/>
    <w:rsid w:val="44993794"/>
    <w:rsid w:val="453F38A4"/>
    <w:rsid w:val="48233009"/>
    <w:rsid w:val="48CB3DCC"/>
    <w:rsid w:val="49183402"/>
    <w:rsid w:val="49BA39D4"/>
    <w:rsid w:val="4A201EF6"/>
    <w:rsid w:val="4B6B07AA"/>
    <w:rsid w:val="4C46376A"/>
    <w:rsid w:val="4CE76CFB"/>
    <w:rsid w:val="5180180D"/>
    <w:rsid w:val="51EE4687"/>
    <w:rsid w:val="53CA4C80"/>
    <w:rsid w:val="54491F23"/>
    <w:rsid w:val="55915A56"/>
    <w:rsid w:val="55EE10FA"/>
    <w:rsid w:val="56BF4844"/>
    <w:rsid w:val="56D26326"/>
    <w:rsid w:val="57BD6FD6"/>
    <w:rsid w:val="58C223CA"/>
    <w:rsid w:val="58D46EC3"/>
    <w:rsid w:val="594D25DB"/>
    <w:rsid w:val="5C152C7E"/>
    <w:rsid w:val="5D3373CF"/>
    <w:rsid w:val="5D5C103F"/>
    <w:rsid w:val="5DB76275"/>
    <w:rsid w:val="5E5F0DE7"/>
    <w:rsid w:val="5F975F0E"/>
    <w:rsid w:val="5FC86518"/>
    <w:rsid w:val="60664487"/>
    <w:rsid w:val="60CF38D6"/>
    <w:rsid w:val="61D05B58"/>
    <w:rsid w:val="63260125"/>
    <w:rsid w:val="632919C3"/>
    <w:rsid w:val="6502427A"/>
    <w:rsid w:val="65404DA2"/>
    <w:rsid w:val="65871B1B"/>
    <w:rsid w:val="664F7993"/>
    <w:rsid w:val="68881F5A"/>
    <w:rsid w:val="692F585A"/>
    <w:rsid w:val="6B5E5C35"/>
    <w:rsid w:val="6F320998"/>
    <w:rsid w:val="6FDE7692"/>
    <w:rsid w:val="7081689B"/>
    <w:rsid w:val="70A628A5"/>
    <w:rsid w:val="711A78E0"/>
    <w:rsid w:val="718C1A9B"/>
    <w:rsid w:val="724E4FA2"/>
    <w:rsid w:val="737F118B"/>
    <w:rsid w:val="739C7F8F"/>
    <w:rsid w:val="75BF3AC1"/>
    <w:rsid w:val="76084AFE"/>
    <w:rsid w:val="76C405B0"/>
    <w:rsid w:val="7771703D"/>
    <w:rsid w:val="7B276391"/>
    <w:rsid w:val="7DAE0FEB"/>
    <w:rsid w:val="7DB36601"/>
    <w:rsid w:val="7DBA4805"/>
    <w:rsid w:val="7EC206DA"/>
    <w:rsid w:val="7F1A4594"/>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312" w:beforeLines="100" w:after="156" w:afterLines="50" w:line="360" w:lineRule="auto"/>
      <w:jc w:val="center"/>
      <w:outlineLvl w:val="0"/>
    </w:pPr>
    <w:rPr>
      <w:rFonts w:eastAsia="方正大标宋简体"/>
      <w:bCs/>
      <w:sz w:val="32"/>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11"/>
    <w:basedOn w:val="7"/>
    <w:qFormat/>
    <w:uiPriority w:val="0"/>
    <w:rPr>
      <w:rFonts w:hint="eastAsia" w:ascii="宋体" w:hAnsi="宋体" w:eastAsia="宋体" w:cs="宋体"/>
      <w:color w:val="000000"/>
      <w:sz w:val="24"/>
      <w:szCs w:val="24"/>
      <w:u w:val="none"/>
    </w:rPr>
  </w:style>
  <w:style w:type="character" w:customStyle="1" w:styleId="9">
    <w:name w:val="font2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3c736419-3fe4-4d7b-b1ee-2faa4c8543d7</errorID>
      <errorWord>张学庆</errorWord>
      <group>L1_Sensitive</group>
      <groupName>敏感问题</groupName>
      <ability>L2_Disgraced</ability>
      <abilityName>落马官员</abilityName>
      <candidateList/>
      <explain>【落马官员】请注意，&lt;张学庆&gt;为已落马官员的姓名。</explain>
      <paraID>2C4EFA51</paraID>
      <start>54</start>
      <end>57</end>
      <status>ignored</status>
      <modifiedWord/>
      <trackRevisions>false</trackRevisions>
    </reviewItem>
    <reviewItem>
      <errorID>8a9395b7-b819-4427-9e43-d71c0c402b41</errorID>
      <errorWord>(</errorWord>
      <group>L1_Format</group>
      <groupName>格式问题</groupName>
      <ability>L2_HalfPunc_CN</ability>
      <abilityName>全半角问题</abilityName>
      <candidateList>
        <item>（</item>
      </candidateList>
      <explain>文本全半角错误。</explain>
      <paraID>232BA5D8</paraID>
      <start>29</start>
      <end>30</end>
      <status>modified</status>
      <modifiedWord>（</modifiedWord>
      <trackRevisions>false</trackRevisions>
    </reviewItem>
    <reviewItem>
      <errorID>6701199b-d801-4bf3-a187-20df5a8b3a3d</errorID>
      <errorWord>)</errorWord>
      <group>L1_Format</group>
      <groupName>格式问题</groupName>
      <ability>L2_HalfPunc_CN</ability>
      <abilityName>全半角问题</abilityName>
      <candidateList>
        <item>）</item>
      </candidateList>
      <explain>文本全半角错误。</explain>
      <paraID>232BA5D8</paraID>
      <start>32</start>
      <end>33</end>
      <status>modified</status>
      <modifiedWord>）</modifiedWord>
      <trackRevisions>false</trackRevisions>
    </reviewItem>
    <reviewItem>
      <errorID>cd3e65cd-424d-476c-b028-e79f9c7b3c02</errorID>
      <errorWord>(</errorWord>
      <group>L1_Format</group>
      <groupName>格式问题</groupName>
      <ability>L2_HalfPunc_CN</ability>
      <abilityName>全半角问题</abilityName>
      <candidateList>
        <item>（</item>
      </candidateList>
      <explain>文本全半角错误。</explain>
      <paraID>774FC6A2</paraID>
      <start>14</start>
      <end>15</end>
      <status>modified</status>
      <modifiedWord>（</modifiedWord>
      <trackRevisions>false</trackRevisions>
    </reviewItem>
    <reviewItem>
      <errorID>2a0cc8b2-22f7-472f-b238-60d6ccdce610</errorID>
      <errorWord>)</errorWord>
      <group>L1_Format</group>
      <groupName>格式问题</groupName>
      <ability>L2_HalfPunc_CN</ability>
      <abilityName>全半角问题</abilityName>
      <candidateList>
        <item>）</item>
      </candidateList>
      <explain>文本全半角错误。</explain>
      <paraID>774FC6A2</paraID>
      <start>17</start>
      <end>18</end>
      <status>modified</status>
      <modifiedWord>）</modifiedWord>
      <trackRevisions>false</trackRevisions>
    </reviewItem>
    <reviewItem>
      <errorID>113ccfa0-ddf7-41ca-b2d3-ad934a195b04</errorID>
      <errorWord>(</errorWord>
      <group>L1_Format</group>
      <groupName>格式问题</groupName>
      <ability>L2_HalfPunc_CN</ability>
      <abilityName>全半角问题</abilityName>
      <candidateList>
        <item>（</item>
      </candidateList>
      <explain>文本全半角错误。</explain>
      <paraID>69038233</paraID>
      <start>14</start>
      <end>15</end>
      <status>modified</status>
      <modifiedWord>（</modifiedWord>
      <trackRevisions>false</trackRevisions>
    </reviewItem>
    <reviewItem>
      <errorID>ef8b5fd7-6300-46bc-b174-2024fa5f2400</errorID>
      <errorWord>)</errorWord>
      <group>L1_Format</group>
      <groupName>格式问题</groupName>
      <ability>L2_HalfPunc_CN</ability>
      <abilityName>全半角问题</abilityName>
      <candidateList>
        <item>）</item>
      </candidateList>
      <explain>文本全半角错误。</explain>
      <paraID>69038233</paraID>
      <start>17</start>
      <end>18</end>
      <status>modified</status>
      <modifiedWord>）</modifiedWord>
      <trackRevisions>false</trackRevisions>
    </reviewItem>
    <reviewItem>
      <errorID>3f0f6312-0500-4326-a3bb-c7ae383ec080</errorID>
      <errorWord>(</errorWord>
      <group>L1_Format</group>
      <groupName>格式问题</groupName>
      <ability>L2_HalfPunc_CN</ability>
      <abilityName>全半角问题</abilityName>
      <candidateList>
        <item>（</item>
      </candidateList>
      <explain>文本全半角错误。</explain>
      <paraID>662749B2</paraID>
      <start>14</start>
      <end>15</end>
      <status>modified</status>
      <modifiedWord>（</modifiedWord>
      <trackRevisions>false</trackRevisions>
    </reviewItem>
    <reviewItem>
      <errorID>52e4b0d3-3887-444f-b7cc-6b3ccb121882</errorID>
      <errorWord>)</errorWord>
      <group>L1_Format</group>
      <groupName>格式问题</groupName>
      <ability>L2_HalfPunc_CN</ability>
      <abilityName>全半角问题</abilityName>
      <candidateList>
        <item>）</item>
      </candidateList>
      <explain>文本全半角错误。</explain>
      <paraID>662749B2</paraID>
      <start>17</start>
      <end>18</end>
      <status>modified</status>
      <modifiedWord>）</modifiedWord>
      <trackRevisions>false</trackRevisions>
    </reviewItem>
    <reviewItem>
      <errorID>f969c9b5-4946-4422-bb90-8284ccecb898</errorID>
      <errorWord>近临</errorWord>
      <group>L1_Word</group>
      <groupName>字词问题</groupName>
      <ability>L2_Typo</ability>
      <abilityName>字词错误</abilityName>
      <candidateList>
        <item>临近</item>
      </candidateList>
      <explain/>
      <paraID>795432D2</paraID>
      <start>0</start>
      <end>2</end>
      <status>ignored</status>
      <modifiedWord/>
      <trackRevisions>false</trackRevisions>
    </reviewItem>
    <reviewItem>
      <errorID>b74ec110-b10b-4e34-983e-5c989189705d</errorID>
      <errorWord>刘晓波</errorWord>
      <group>L1_Sensitive</group>
      <groupName>敏感问题</groupName>
      <ability>L2_Violent</ability>
      <abilityName>暴恐词条</abilityName>
      <candidateList/>
      <explain>【暴恐词条】句中包含暴恐类敏感词条，请注意甄别。</explain>
      <paraID>5DF275E0</paraID>
      <start>11</start>
      <end>14</end>
      <status>ignored</status>
      <modifiedWord/>
      <trackRevisions>false</trackRevisions>
    </reviewItem>
    <reviewItem>
      <errorID>d0d7ebd2-e21a-4067-834f-e6d6c3ea00ac</errorID>
      <errorWord>-</errorWord>
      <group>L1_Format</group>
      <groupName>格式问题</groupName>
      <ability>L2_HalfPunc_CN</ability>
      <abilityName>全半角问题</abilityName>
      <candidateList>
        <item>－</item>
      </candidateList>
      <explain>文本全半角错误。</explain>
      <paraID>59A25AE8</paraID>
      <start>14</start>
      <end>15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c6e8dc-8e0a-4648-92ab-039d4096157e}">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1559</Words>
  <Characters>1566</Characters>
  <Lines>0</Lines>
  <Paragraphs>0</Paragraphs>
  <TotalTime>0</TotalTime>
  <ScaleCrop>false</ScaleCrop>
  <LinksUpToDate>false</LinksUpToDate>
  <CharactersWithSpaces>1566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2025-09-02T01:36:00Z</dcterms:created>
  <dc:creator>饭饭</dc:creator>
  <cp:lastModifiedBy>acad</cp:lastModifiedBy>
  <cp:lastPrinted>2025-09-15T01:41:00Z</cp:lastPrinted>
  <dcterms:modified xsi:type="dcterms:W3CDTF">2026-09-28T07:30:13Z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F37D2167446C4365AEE9923601A19AF0_13</vt:lpwstr>
  </property>
  <property fmtid="{D5CDD505-2E9C-101B-9397-08002B2CF9AE}" pid="4" name="KSOTemplateDocerSaveRecord">
    <vt:lpwstr>eyJoZGlkIjoiYTczM2YwOGE2NWU0OGMwMTc3YjI5NjlkNzM1MzljYTciLCJ1c2VySWQiOiI0MDYzNDU3OTcifQ==</vt:lpwstr>
  </property>
</Properties>
</file>